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DCD2" w14:textId="395CC2AC" w:rsidR="00423DFC" w:rsidRPr="00423DFC" w:rsidRDefault="00423DFC" w:rsidP="0042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DFC">
        <w:rPr>
          <w:rFonts w:ascii="Times New Roman" w:hAnsi="Times New Roman" w:cs="Times New Roman"/>
          <w:sz w:val="28"/>
          <w:szCs w:val="28"/>
        </w:rPr>
        <w:t>Список публикаций в международных рецензируемых изданиях</w:t>
      </w:r>
    </w:p>
    <w:p w14:paraId="3E291AEF" w14:textId="3F79D9AA" w:rsidR="00423DFC" w:rsidRPr="00423DFC" w:rsidRDefault="00423DFC" w:rsidP="00423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Гуляренко Александра Александровича</w:t>
      </w:r>
    </w:p>
    <w:p w14:paraId="49FB1971" w14:textId="0BF5A6DA" w:rsidR="00423DFC" w:rsidRPr="00043F58" w:rsidRDefault="00423DFC" w:rsidP="00423DFC">
      <w:pPr>
        <w:rPr>
          <w:rFonts w:ascii="Times New Roman" w:hAnsi="Times New Roman" w:cs="Times New Roman"/>
          <w:sz w:val="28"/>
          <w:szCs w:val="28"/>
        </w:rPr>
      </w:pPr>
      <w:r w:rsidRPr="00423DFC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043F58">
        <w:rPr>
          <w:rFonts w:ascii="Times New Roman" w:hAnsi="Times New Roman" w:cs="Times New Roman"/>
          <w:sz w:val="28"/>
          <w:szCs w:val="28"/>
        </w:rPr>
        <w:t xml:space="preserve"> </w:t>
      </w:r>
      <w:r w:rsidRPr="00423DFC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043F58">
        <w:rPr>
          <w:rFonts w:ascii="Times New Roman" w:hAnsi="Times New Roman" w:cs="Times New Roman"/>
          <w:sz w:val="28"/>
          <w:szCs w:val="28"/>
        </w:rPr>
        <w:t xml:space="preserve"> </w:t>
      </w:r>
      <w:r w:rsidRPr="00423DF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43F58">
        <w:rPr>
          <w:rFonts w:ascii="Times New Roman" w:hAnsi="Times New Roman" w:cs="Times New Roman"/>
          <w:sz w:val="28"/>
          <w:szCs w:val="28"/>
        </w:rPr>
        <w:t>: 57201112442</w:t>
      </w:r>
    </w:p>
    <w:p w14:paraId="410BDCFE" w14:textId="78BD29B3" w:rsidR="00423DFC" w:rsidRPr="00423DFC" w:rsidRDefault="00423DFC" w:rsidP="00423D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3DFC">
        <w:rPr>
          <w:rFonts w:ascii="Times New Roman" w:hAnsi="Times New Roman" w:cs="Times New Roman"/>
          <w:sz w:val="28"/>
          <w:szCs w:val="28"/>
          <w:lang w:val="en-US"/>
        </w:rPr>
        <w:t>Web of Science Researcher ID: P-5862-2017</w:t>
      </w:r>
    </w:p>
    <w:p w14:paraId="7F29C70C" w14:textId="4DFDAB6F" w:rsidR="00423DFC" w:rsidRDefault="00423DFC" w:rsidP="00423DFC">
      <w:pPr>
        <w:rPr>
          <w:rFonts w:ascii="Times New Roman" w:hAnsi="Times New Roman" w:cs="Times New Roman"/>
          <w:sz w:val="28"/>
          <w:szCs w:val="28"/>
        </w:rPr>
      </w:pPr>
      <w:r w:rsidRPr="00423DFC">
        <w:rPr>
          <w:rFonts w:ascii="Times New Roman" w:hAnsi="Times New Roman" w:cs="Times New Roman"/>
          <w:sz w:val="28"/>
          <w:szCs w:val="28"/>
        </w:rPr>
        <w:t>ORCID: 0000-0002-4562-367X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851"/>
        <w:gridCol w:w="3541"/>
        <w:gridCol w:w="1704"/>
        <w:gridCol w:w="1134"/>
        <w:gridCol w:w="1417"/>
        <w:gridCol w:w="1701"/>
        <w:gridCol w:w="1701"/>
      </w:tblGrid>
      <w:tr w:rsidR="00D058A1" w:rsidRPr="00043F58" w14:paraId="16EC5D4B" w14:textId="77777777" w:rsidTr="008E2C4A">
        <w:tc>
          <w:tcPr>
            <w:tcW w:w="486" w:type="dxa"/>
            <w:vAlign w:val="center"/>
          </w:tcPr>
          <w:p w14:paraId="125F70A2" w14:textId="5416E9BE" w:rsidR="00423DFC" w:rsidRPr="00043F58" w:rsidRDefault="00423DFC" w:rsidP="0057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44" w:type="dxa"/>
            <w:vAlign w:val="center"/>
          </w:tcPr>
          <w:p w14:paraId="7270BC3B" w14:textId="0E120C19" w:rsidR="00423DFC" w:rsidRPr="00043F58" w:rsidRDefault="00423DFC" w:rsidP="0042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851" w:type="dxa"/>
            <w:vAlign w:val="center"/>
          </w:tcPr>
          <w:p w14:paraId="69F22B47" w14:textId="6566C809" w:rsidR="00423DFC" w:rsidRPr="00043F58" w:rsidRDefault="00423DFC" w:rsidP="0042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3541" w:type="dxa"/>
            <w:vAlign w:val="center"/>
          </w:tcPr>
          <w:p w14:paraId="0A7328C6" w14:textId="331500E0" w:rsidR="00423DFC" w:rsidRPr="00043F58" w:rsidRDefault="00423DFC" w:rsidP="0042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704" w:type="dxa"/>
            <w:vAlign w:val="center"/>
          </w:tcPr>
          <w:p w14:paraId="7EEFEF92" w14:textId="47CF51AA" w:rsidR="00423DFC" w:rsidRPr="00043F58" w:rsidRDefault="00423DFC" w:rsidP="0042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Импакт-фактор журнала, квартиль и область науки* по данным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Citation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Reports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Жорнал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Цитэйшэн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Репортс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134" w:type="dxa"/>
            <w:vAlign w:val="center"/>
          </w:tcPr>
          <w:p w14:paraId="55C6A45B" w14:textId="777CBAC0" w:rsidR="00423DFC" w:rsidRPr="00043F58" w:rsidRDefault="00423DFC" w:rsidP="0042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в базе данных Web of Science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(Веб оф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Сайенс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 </w:t>
            </w:r>
            <w:proofErr w:type="spellStart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Коллекшн</w:t>
            </w:r>
            <w:proofErr w:type="spellEnd"/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09C1BB0" w14:textId="07154958" w:rsidR="00423DFC" w:rsidRPr="00C41D39" w:rsidRDefault="00423DFC" w:rsidP="00423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CiteScore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СайтСкор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журнала, процентиль и область науки* по данным Scopus (</w:t>
            </w:r>
            <w:proofErr w:type="spellStart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Скопус</w:t>
            </w:r>
            <w:proofErr w:type="spellEnd"/>
            <w:r w:rsidRPr="00C41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за год публикации</w:t>
            </w:r>
          </w:p>
        </w:tc>
        <w:tc>
          <w:tcPr>
            <w:tcW w:w="1701" w:type="dxa"/>
            <w:vAlign w:val="center"/>
          </w:tcPr>
          <w:p w14:paraId="3FDF069B" w14:textId="56AB7688" w:rsidR="00423DFC" w:rsidRPr="00043F58" w:rsidRDefault="00423DFC" w:rsidP="0042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701" w:type="dxa"/>
            <w:vAlign w:val="center"/>
          </w:tcPr>
          <w:p w14:paraId="6A0D2FB7" w14:textId="0AEF16C7" w:rsidR="00423DFC" w:rsidRPr="00043F58" w:rsidRDefault="00423DFC" w:rsidP="00423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E80207" w:rsidRPr="00724A3A" w14:paraId="45050EB4" w14:textId="77777777" w:rsidTr="008E2C4A">
        <w:tc>
          <w:tcPr>
            <w:tcW w:w="486" w:type="dxa"/>
            <w:vAlign w:val="center"/>
          </w:tcPr>
          <w:p w14:paraId="55E96163" w14:textId="6E11DC44" w:rsid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vAlign w:val="center"/>
          </w:tcPr>
          <w:p w14:paraId="754A0980" w14:textId="3E3C047B" w:rsidR="00E80207" w:rsidRPr="00E80207" w:rsidRDefault="00E80207" w:rsidP="00E8020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45B5AFA" w14:textId="1F84AC31" w:rsidR="00E80207" w:rsidRPr="00043F58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2FBDFCD1" w14:textId="3FCE8E8B" w:rsidR="00E80207" w:rsidRPr="00E80207" w:rsidRDefault="00E80207" w:rsidP="00E8020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14:paraId="2698A928" w14:textId="723F53EB" w:rsidR="00E80207" w:rsidRPr="00BB0F9B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99E2518" w14:textId="02834E05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5301E116" w14:textId="0254BBCF" w:rsidR="00E80207" w:rsidRPr="00D015B8" w:rsidRDefault="00E80207" w:rsidP="00E80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A24DAE4" w14:textId="07B5AB34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701" w:type="dxa"/>
            <w:vAlign w:val="center"/>
          </w:tcPr>
          <w:p w14:paraId="42EE24C2" w14:textId="5F759A70" w:rsid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8A1" w:rsidRPr="00724A3A" w14:paraId="60AE3F2E" w14:textId="77777777" w:rsidTr="008E2C4A">
        <w:tc>
          <w:tcPr>
            <w:tcW w:w="486" w:type="dxa"/>
          </w:tcPr>
          <w:p w14:paraId="04C3C99C" w14:textId="040DBA91" w:rsidR="00724A3A" w:rsidRPr="00043F58" w:rsidRDefault="00724A3A" w:rsidP="0057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14:paraId="661A2476" w14:textId="7987AF80" w:rsidR="00724A3A" w:rsidRPr="00724A3A" w:rsidRDefault="00724A3A" w:rsidP="00724A3A">
            <w:pPr>
              <w:pStyle w:val="a4"/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724A3A">
              <w:rPr>
                <w:sz w:val="20"/>
                <w:szCs w:val="20"/>
                <w:lang w:val="en-US"/>
              </w:rPr>
              <w:t>Calculation Method of the Reasonable Reliability Level Based on the Cost Criteria</w:t>
            </w:r>
          </w:p>
        </w:tc>
        <w:tc>
          <w:tcPr>
            <w:tcW w:w="851" w:type="dxa"/>
          </w:tcPr>
          <w:p w14:paraId="13F5A4F4" w14:textId="64BD227C" w:rsidR="00724A3A" w:rsidRPr="00BA279D" w:rsidRDefault="00DF0023" w:rsidP="00724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51C5CF33" w14:textId="0149F7F5" w:rsidR="00724A3A" w:rsidRPr="00043F58" w:rsidRDefault="00724A3A" w:rsidP="00724A3A">
            <w:pPr>
              <w:pStyle w:val="a4"/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724A3A">
              <w:rPr>
                <w:sz w:val="20"/>
                <w:szCs w:val="20"/>
                <w:lang w:val="en-US"/>
              </w:rPr>
              <w:t xml:space="preserve">Journal of Machinery Manufacture and Reliability. Vol. 47, No. 1, / Springer; – Luxembourg, ISSN 1052-6188, ISSN ONLINE: 1934-9394, </w:t>
            </w:r>
            <w:r w:rsidRPr="00985CE8">
              <w:rPr>
                <w:b/>
                <w:bCs/>
                <w:sz w:val="20"/>
                <w:szCs w:val="20"/>
                <w:lang w:val="en-US"/>
              </w:rPr>
              <w:t>2018</w:t>
            </w:r>
            <w:r w:rsidRPr="00724A3A">
              <w:rPr>
                <w:sz w:val="20"/>
                <w:szCs w:val="20"/>
                <w:lang w:val="en-US"/>
              </w:rPr>
              <w:t xml:space="preserve">, pp. 96–103. DOI: </w:t>
            </w:r>
            <w:hyperlink r:id="rId6" w:history="1">
              <w:r w:rsidRPr="00724A3A">
                <w:rPr>
                  <w:rStyle w:val="a5"/>
                  <w:sz w:val="20"/>
                  <w:szCs w:val="20"/>
                  <w:lang w:val="en-US"/>
                </w:rPr>
                <w:t>https://doi.org/10.3103/s1052618817060085</w:t>
              </w:r>
            </w:hyperlink>
            <w:r w:rsidRPr="00724A3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4" w:type="dxa"/>
          </w:tcPr>
          <w:p w14:paraId="733D11A3" w14:textId="2B7E5BD0" w:rsidR="00B7623D" w:rsidRPr="00BB0F9B" w:rsidRDefault="00B7623D" w:rsidP="0072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</w:rPr>
              <w:t>2018-22 : 4,9</w:t>
            </w:r>
          </w:p>
          <w:p w14:paraId="13CC7D3B" w14:textId="77777777" w:rsidR="00724A3A" w:rsidRPr="00BB0F9B" w:rsidRDefault="00DF0023" w:rsidP="00724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 (2018-2022)</w:t>
            </w:r>
          </w:p>
          <w:p w14:paraId="2CAAB7F6" w14:textId="62DD5800" w:rsidR="00B7623D" w:rsidRPr="00BB0F9B" w:rsidRDefault="00A937B1" w:rsidP="00724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engineering, multidisciplinary</w:t>
            </w:r>
          </w:p>
        </w:tc>
        <w:tc>
          <w:tcPr>
            <w:tcW w:w="1134" w:type="dxa"/>
          </w:tcPr>
          <w:p w14:paraId="2C602971" w14:textId="56B33144" w:rsidR="00724A3A" w:rsidRPr="00BB0F9B" w:rsidRDefault="000D6684" w:rsidP="00724A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  <w:r w:rsidRPr="00BB0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931"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engineering, multidisciplinary</w:t>
            </w:r>
          </w:p>
        </w:tc>
        <w:tc>
          <w:tcPr>
            <w:tcW w:w="1417" w:type="dxa"/>
          </w:tcPr>
          <w:p w14:paraId="5E1BF121" w14:textId="1FA7267B" w:rsidR="00B7623D" w:rsidRPr="00D015B8" w:rsidRDefault="00B7623D" w:rsidP="00724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: 09</w:t>
            </w:r>
          </w:p>
          <w:p w14:paraId="25C504F7" w14:textId="4DC5E97C" w:rsidR="00005160" w:rsidRPr="00C41D39" w:rsidRDefault="00DF0023" w:rsidP="00724A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r w:rsidR="00F624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4C0" w:rsidRPr="00CE23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  <w:proofErr w:type="spellEnd"/>
            <w:r w:rsidR="00F624C0"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B762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05160"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(201</w:t>
            </w:r>
            <w:r w:rsidR="00B762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="00F624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652F9798" w14:textId="77777777" w:rsidR="00724A3A" w:rsidRPr="00BB0F9B" w:rsidRDefault="00DF0023" w:rsidP="00724A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="00005160"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  <w:r w:rsidR="00B7623D"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0229C10" w14:textId="32DCC469" w:rsidR="00B7623D" w:rsidRPr="00CE234C" w:rsidRDefault="00B7623D" w:rsidP="00724A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9B447" w14:textId="1904BB0C" w:rsidR="00724A3A" w:rsidRPr="00724A3A" w:rsidRDefault="00724A3A" w:rsidP="00724A3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24A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A.A.</w:t>
            </w:r>
            <w:r w:rsidR="00D058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24A3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Gulyarenko</w:t>
            </w:r>
          </w:p>
        </w:tc>
        <w:tc>
          <w:tcPr>
            <w:tcW w:w="1701" w:type="dxa"/>
          </w:tcPr>
          <w:p w14:paraId="3715F6EA" w14:textId="2EDED4C7" w:rsidR="00724A3A" w:rsidRPr="00DF0023" w:rsidRDefault="00DF0023" w:rsidP="0072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автор</w:t>
            </w:r>
          </w:p>
        </w:tc>
      </w:tr>
    </w:tbl>
    <w:p w14:paraId="53EAFBC6" w14:textId="77777777" w:rsidR="008D4D44" w:rsidRDefault="008D4D44">
      <w:r>
        <w:br w:type="page"/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851"/>
        <w:gridCol w:w="3544"/>
        <w:gridCol w:w="1559"/>
        <w:gridCol w:w="1276"/>
        <w:gridCol w:w="1417"/>
        <w:gridCol w:w="1701"/>
        <w:gridCol w:w="1843"/>
      </w:tblGrid>
      <w:tr w:rsidR="00E80207" w:rsidRPr="00DC696D" w14:paraId="0457906C" w14:textId="77777777" w:rsidTr="00E80207">
        <w:tc>
          <w:tcPr>
            <w:tcW w:w="486" w:type="dxa"/>
            <w:vAlign w:val="center"/>
          </w:tcPr>
          <w:p w14:paraId="2E3E410F" w14:textId="4CADB1B8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4" w:type="dxa"/>
            <w:vAlign w:val="center"/>
          </w:tcPr>
          <w:p w14:paraId="2552A030" w14:textId="3E87CA18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DD80CB4" w14:textId="7A60C3EC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146C493C" w14:textId="6D492054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9422F62" w14:textId="296A306D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B207901" w14:textId="69D08D74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7CEC9E5" w14:textId="00CF7C67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3242850" w14:textId="32E4260E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843" w:type="dxa"/>
            <w:vAlign w:val="center"/>
          </w:tcPr>
          <w:p w14:paraId="7D2B61E5" w14:textId="7594A81F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0207" w:rsidRPr="00DC696D" w14:paraId="5C50F083" w14:textId="77777777" w:rsidTr="00576453">
        <w:tc>
          <w:tcPr>
            <w:tcW w:w="486" w:type="dxa"/>
          </w:tcPr>
          <w:p w14:paraId="17BAAF31" w14:textId="5F36C9DD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14:paraId="6FDF985B" w14:textId="34D33D7F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Data Control for Reliability of Agricultural Tractors</w:t>
            </w:r>
          </w:p>
        </w:tc>
        <w:tc>
          <w:tcPr>
            <w:tcW w:w="851" w:type="dxa"/>
          </w:tcPr>
          <w:p w14:paraId="6FE4C5AE" w14:textId="0B74C476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4" w:type="dxa"/>
          </w:tcPr>
          <w:p w14:paraId="36809055" w14:textId="6401359A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Journal of Machinery Manufacture and Reliability. Vol. 49, No. 10, / Springer; – Luxembourg, ISSN 1052-6188, ISSN ONLINE: 1934-9394, </w:t>
            </w:r>
            <w:r w:rsidRPr="00985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2020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pp. 72–78. DOI: </w:t>
            </w:r>
            <w:hyperlink r:id="rId7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https://doi.org/10.3103/s1052618820100039</w:t>
              </w:r>
            </w:hyperlink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1C0E5D3" w14:textId="56C9D0AE" w:rsidR="00E80207" w:rsidRPr="00BB0F9B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</w:rPr>
              <w:t>2020-22 : 4,9</w:t>
            </w:r>
          </w:p>
          <w:p w14:paraId="19628F80" w14:textId="3C8E85E3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Q4 (20</w:t>
            </w:r>
            <w:r w:rsidR="002F65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-2022)</w:t>
            </w:r>
          </w:p>
          <w:p w14:paraId="7D2DEAE9" w14:textId="0A962259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engineering, multidisciplinary</w:t>
            </w:r>
          </w:p>
        </w:tc>
        <w:tc>
          <w:tcPr>
            <w:tcW w:w="1276" w:type="dxa"/>
          </w:tcPr>
          <w:p w14:paraId="7D29C7E2" w14:textId="77777777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Q4</w:t>
            </w:r>
          </w:p>
          <w:p w14:paraId="6599EB45" w14:textId="70580E4E" w:rsidR="00E80207" w:rsidRPr="00BB0F9B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engineering, multidisciplinary</w:t>
            </w:r>
          </w:p>
        </w:tc>
        <w:tc>
          <w:tcPr>
            <w:tcW w:w="1417" w:type="dxa"/>
          </w:tcPr>
          <w:p w14:paraId="51112A0B" w14:textId="206C3BDC" w:rsidR="00E80207" w:rsidRPr="00D015B8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01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  <w:p w14:paraId="2819D503" w14:textId="6B1EE1A3" w:rsidR="00E80207" w:rsidRPr="00C41D39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r w:rsidR="00F624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4C0" w:rsidRPr="00CE23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  <w:proofErr w:type="spellEnd"/>
            <w:r w:rsidR="00F624C0"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37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(2020) </w:t>
            </w:r>
          </w:p>
          <w:p w14:paraId="0D0475AB" w14:textId="6CDAB5B6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CE3B55E" w14:textId="0463D6A2" w:rsidR="00E80207" w:rsidRPr="00CE234C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1C84B" w14:textId="4D09DB65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L.A. Babchenko, </w:t>
            </w:r>
            <w:proofErr w:type="spellStart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A.A.Gulyarenko</w:t>
            </w:r>
            <w:proofErr w:type="spellEnd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*</w:t>
            </w:r>
          </w:p>
        </w:tc>
        <w:tc>
          <w:tcPr>
            <w:tcW w:w="1843" w:type="dxa"/>
          </w:tcPr>
          <w:p w14:paraId="0D5DA35D" w14:textId="63E43E76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</w:p>
        </w:tc>
      </w:tr>
      <w:tr w:rsidR="00E80207" w:rsidRPr="00724A3A" w14:paraId="5E9B1608" w14:textId="77777777" w:rsidTr="00576453">
        <w:tc>
          <w:tcPr>
            <w:tcW w:w="486" w:type="dxa"/>
          </w:tcPr>
          <w:p w14:paraId="2827C79B" w14:textId="28DC7708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14:paraId="19213C02" w14:textId="4E88A707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Influence of parameters of a pneumatic grain seeder distributor on the uniform distribution of seeds </w:t>
            </w:r>
          </w:p>
        </w:tc>
        <w:tc>
          <w:tcPr>
            <w:tcW w:w="851" w:type="dxa"/>
          </w:tcPr>
          <w:p w14:paraId="2B07E322" w14:textId="19A1882F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4" w:type="dxa"/>
          </w:tcPr>
          <w:p w14:paraId="68A150FD" w14:textId="41284928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E3S Web of Conferences. International Conference on Modern Trends in Manufacturing Technologies and Equipment (ICMTMTE 2020). Volume 193, 01031, eISSN: 2267-1242, 2020, pp. 1-8. DOI: </w:t>
            </w:r>
            <w:hyperlink r:id="rId8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https://doi.org/10.1051/e3sconf/202019301031</w:t>
              </w:r>
            </w:hyperlink>
            <w:r w:rsidRPr="00724A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FACD840" w14:textId="480B7D96" w:rsidR="00E80207" w:rsidRPr="00005160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4F0B6A9" w14:textId="7BDDC2F3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883D458" w14:textId="61CA8DC7" w:rsidR="00E80207" w:rsidRPr="00D015B8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: 0,6</w:t>
            </w:r>
          </w:p>
          <w:p w14:paraId="57084F06" w14:textId="77777777" w:rsidR="00F624C0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624C0" w:rsidRPr="00F62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Energy</w:t>
            </w:r>
            <w:r w:rsidR="00F624C0"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9A37E87" w14:textId="06F0981D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(2020), </w:t>
            </w:r>
          </w:p>
          <w:p w14:paraId="18CD89E4" w14:textId="77777777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</w:p>
          <w:p w14:paraId="519C6010" w14:textId="1EE3A45F" w:rsidR="00E80207" w:rsidRPr="00F624C0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71E2A97" w14:textId="4553E285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Ognev I.I., Zyryanov A.P., Pyataev M.V., </w:t>
            </w:r>
            <w:r w:rsidRPr="00D058A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Gulyarenko A.A.</w:t>
            </w:r>
          </w:p>
        </w:tc>
        <w:tc>
          <w:tcPr>
            <w:tcW w:w="1843" w:type="dxa"/>
          </w:tcPr>
          <w:p w14:paraId="5B54C875" w14:textId="79FF3D78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соавтор</w:t>
            </w:r>
          </w:p>
        </w:tc>
      </w:tr>
      <w:tr w:rsidR="00E80207" w:rsidRPr="00DF0023" w14:paraId="1649B20E" w14:textId="77777777" w:rsidTr="00576453">
        <w:tc>
          <w:tcPr>
            <w:tcW w:w="486" w:type="dxa"/>
          </w:tcPr>
          <w:p w14:paraId="7EA90F76" w14:textId="2CCF45A6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14:paraId="36C32AE9" w14:textId="5547B937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Analysis of mechanisms for hardening constructional steel by structure parameters </w:t>
            </w:r>
          </w:p>
        </w:tc>
        <w:tc>
          <w:tcPr>
            <w:tcW w:w="851" w:type="dxa"/>
          </w:tcPr>
          <w:p w14:paraId="78520F06" w14:textId="64F23815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4" w:type="dxa"/>
          </w:tcPr>
          <w:p w14:paraId="7F1745F9" w14:textId="628AE90A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Metalurgija. Volume 1, ISSN: 0543-5846, </w:t>
            </w:r>
            <w:r w:rsidRPr="00985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pp. 241-243. DOI: </w:t>
            </w:r>
            <w:hyperlink r:id="rId9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https://hrcak.srce.hr/262435</w:t>
              </w:r>
            </w:hyperlink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E8DFB2B" w14:textId="3B9040DB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: 0,6</w:t>
            </w:r>
          </w:p>
          <w:p w14:paraId="47BB4B8E" w14:textId="13D0730B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Q4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(2021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-2022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3AE457C5" w14:textId="5608CCD6" w:rsidR="00E80207" w:rsidRPr="00BB0F9B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metallurgy &amp; metallurgical engineering</w:t>
            </w:r>
          </w:p>
        </w:tc>
        <w:tc>
          <w:tcPr>
            <w:tcW w:w="1276" w:type="dxa"/>
          </w:tcPr>
          <w:p w14:paraId="07BFF6A7" w14:textId="77777777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Q4</w:t>
            </w:r>
          </w:p>
          <w:p w14:paraId="6507F336" w14:textId="0D72CA1A" w:rsidR="00E80207" w:rsidRPr="00BB0F9B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metallurgy &amp; metallurgical engineering</w:t>
            </w:r>
          </w:p>
        </w:tc>
        <w:tc>
          <w:tcPr>
            <w:tcW w:w="1417" w:type="dxa"/>
          </w:tcPr>
          <w:p w14:paraId="4643F1F8" w14:textId="586AD0F5" w:rsidR="00E80207" w:rsidRPr="00D015B8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1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: 1,2</w:t>
            </w:r>
          </w:p>
          <w:p w14:paraId="070D6372" w14:textId="77777777" w:rsidR="00F624C0" w:rsidRDefault="00E80207" w:rsidP="00F624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4C0" w:rsidRPr="00F624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Materials</w:t>
            </w:r>
            <w:proofErr w:type="spellEnd"/>
            <w:r w:rsidR="00F624C0" w:rsidRPr="00F624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Science</w:t>
            </w:r>
            <w:r w:rsidR="00F624C0"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E58F21A" w14:textId="05CF917F" w:rsidR="00F624C0" w:rsidRPr="00F624C0" w:rsidRDefault="00F624C0" w:rsidP="00F624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35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(2022)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920A64" w14:textId="454CAEE7" w:rsidR="00E80207" w:rsidRPr="00C41D39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(2021)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499D82E" w14:textId="38E108F0" w:rsidR="00E80207" w:rsidRDefault="00D95A82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1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Engineering</w:t>
            </w:r>
            <w:r w:rsidRPr="00F62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24C0" w:rsidRPr="00F62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F62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24C0" w:rsidRPr="00F62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  <w:r w:rsidR="00F62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D0A45DD" w14:textId="44CE2A25" w:rsidR="00F624C0" w:rsidRPr="00F624C0" w:rsidRDefault="00F624C0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7ED9758" w14:textId="77777777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А. Kanaev, </w:t>
            </w:r>
          </w:p>
          <w:p w14:paraId="50C62EA8" w14:textId="77777777" w:rsidR="00E80207" w:rsidRPr="00D058A1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A. Gulyarenko, </w:t>
            </w:r>
          </w:p>
          <w:p w14:paraId="2B10A192" w14:textId="77777777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A. Bogomolov, </w:t>
            </w:r>
          </w:p>
          <w:p w14:paraId="0E273B08" w14:textId="29DEBD7E" w:rsidR="00E80207" w:rsidRPr="00F624C0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T. Sarsembaeva</w:t>
            </w:r>
            <w:r w:rsidR="00F62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2104C3E" w14:textId="45F2C80A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проекта, в рамках которого опубликована статья</w:t>
            </w:r>
          </w:p>
        </w:tc>
      </w:tr>
      <w:tr w:rsidR="00E80207" w:rsidRPr="00DF0023" w14:paraId="5260B157" w14:textId="77777777" w:rsidTr="00576453">
        <w:tc>
          <w:tcPr>
            <w:tcW w:w="486" w:type="dxa"/>
          </w:tcPr>
          <w:p w14:paraId="24407A29" w14:textId="26AFBFAE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14:paraId="589B3DC7" w14:textId="5A545B1F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Structure Formation under Plasma-Assisted Hardening of Thin-Walled Low-Weight Parts</w:t>
            </w:r>
          </w:p>
        </w:tc>
        <w:tc>
          <w:tcPr>
            <w:tcW w:w="851" w:type="dxa"/>
          </w:tcPr>
          <w:p w14:paraId="569DCEB0" w14:textId="3B5E62A2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4" w:type="dxa"/>
          </w:tcPr>
          <w:p w14:paraId="7F0F1624" w14:textId="061B0D16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Steel in Translation. Vol. 51, No. 8, / Allerton Press, </w:t>
            </w:r>
            <w:proofErr w:type="gramStart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Inc.,,</w:t>
            </w:r>
            <w:proofErr w:type="gramEnd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ISSN 0967-0912, E-ISSN:1935-0988 2021, pp. 582–586. DOI: </w:t>
            </w:r>
            <w:hyperlink r:id="rId10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https://doi.org/10.3103/S0967091221080064</w:t>
              </w:r>
            </w:hyperlink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0D16BFA" w14:textId="058CD952" w:rsidR="00E80207" w:rsidRPr="00005160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D2803E6" w14:textId="0779C7C7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3962726" w14:textId="0FA34DD4" w:rsidR="00E80207" w:rsidRPr="00632C57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: 0,9</w:t>
            </w:r>
          </w:p>
          <w:p w14:paraId="30983EA1" w14:textId="3DC9D8FD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17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(2021)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4A930B3" w14:textId="77777777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</w:p>
          <w:p w14:paraId="032A8399" w14:textId="2D6E1FD1" w:rsidR="00E80207" w:rsidRPr="00C41D39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01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Materials Science</w:t>
            </w:r>
          </w:p>
        </w:tc>
        <w:tc>
          <w:tcPr>
            <w:tcW w:w="1701" w:type="dxa"/>
          </w:tcPr>
          <w:p w14:paraId="54C95F1B" w14:textId="679527A6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A.T. Kanaev, </w:t>
            </w:r>
            <w:proofErr w:type="spellStart"/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A.A.Gulyarenko</w:t>
            </w:r>
            <w:proofErr w:type="spellEnd"/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*,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13E0F350" w14:textId="7C608EA3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T.E. Sarsembaeva,</w:t>
            </w:r>
          </w:p>
          <w:p w14:paraId="110738F6" w14:textId="33DAAFC0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A.B. Ayazbaeva</w:t>
            </w:r>
          </w:p>
        </w:tc>
        <w:tc>
          <w:tcPr>
            <w:tcW w:w="1843" w:type="dxa"/>
          </w:tcPr>
          <w:p w14:paraId="5D20E792" w14:textId="5AE236CA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руководитель проекта, в рамках которого опубликована статья</w:t>
            </w:r>
          </w:p>
        </w:tc>
      </w:tr>
    </w:tbl>
    <w:p w14:paraId="76ECD85C" w14:textId="77777777" w:rsidR="008D4D44" w:rsidRDefault="008D4D44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851"/>
        <w:gridCol w:w="3541"/>
        <w:gridCol w:w="1562"/>
        <w:gridCol w:w="840"/>
        <w:gridCol w:w="1445"/>
        <w:gridCol w:w="1700"/>
        <w:gridCol w:w="1791"/>
      </w:tblGrid>
      <w:tr w:rsidR="00E80207" w:rsidRPr="00DF0023" w14:paraId="6C86052A" w14:textId="77777777" w:rsidTr="00E80207">
        <w:tc>
          <w:tcPr>
            <w:tcW w:w="486" w:type="dxa"/>
            <w:vAlign w:val="center"/>
          </w:tcPr>
          <w:p w14:paraId="6D1B41FD" w14:textId="0F1094C6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4" w:type="dxa"/>
            <w:vAlign w:val="center"/>
          </w:tcPr>
          <w:p w14:paraId="49BF8397" w14:textId="0A281EFD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kk-KZ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3281B49" w14:textId="40398615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44AB9AC8" w14:textId="79D9B9FA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vAlign w:val="center"/>
          </w:tcPr>
          <w:p w14:paraId="065DCDA4" w14:textId="30C0B0AB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14:paraId="57A6BE08" w14:textId="6B466BE8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14:paraId="32D50E40" w14:textId="07A690AE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14:paraId="329082D2" w14:textId="1C091E2F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791" w:type="dxa"/>
            <w:vAlign w:val="center"/>
          </w:tcPr>
          <w:p w14:paraId="6CF77665" w14:textId="24D7A2AE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0207" w:rsidRPr="00DF0023" w14:paraId="2118D938" w14:textId="77777777" w:rsidTr="00576453">
        <w:tc>
          <w:tcPr>
            <w:tcW w:w="486" w:type="dxa"/>
          </w:tcPr>
          <w:p w14:paraId="6280469F" w14:textId="77777777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14:paraId="6E2230CE" w14:textId="220F28DA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kk-KZ"/>
              </w:rPr>
              <w:t>Nanoparticle-strengthened-martensitic surface layered constructed steel by plasma hardening rout</w:t>
            </w:r>
          </w:p>
        </w:tc>
        <w:tc>
          <w:tcPr>
            <w:tcW w:w="851" w:type="dxa"/>
          </w:tcPr>
          <w:p w14:paraId="30B73005" w14:textId="2EFAB4FF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7EB9F9EB" w14:textId="56D1C069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Journal of Nanostructures, Volume 11, Issue 4, Autumn </w:t>
            </w:r>
            <w:r w:rsidRPr="00985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2021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Pages 814-824 / ISSN: 2251-7871 E-ISSN: 2251-788X DOI: </w:t>
            </w:r>
            <w:hyperlink r:id="rId11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kk-KZ"/>
                </w:rPr>
                <w:t>https://jns.kashanu.ac.ir/article_111564.html</w:t>
              </w:r>
            </w:hyperlink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kk-KZ"/>
              </w:rPr>
              <w:t xml:space="preserve">  </w:t>
            </w:r>
            <w:hyperlink r:id="rId12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</w:t>
              </w:r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kk-KZ"/>
                </w:rPr>
                <w:t>10.22052/JNS.2021.02.018</w:t>
              </w:r>
            </w:hyperlink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</w:p>
        </w:tc>
        <w:tc>
          <w:tcPr>
            <w:tcW w:w="1562" w:type="dxa"/>
          </w:tcPr>
          <w:p w14:paraId="4FC3A326" w14:textId="65A8D1C4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: 1,4</w:t>
            </w:r>
          </w:p>
          <w:p w14:paraId="7F96C253" w14:textId="77777777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Q4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(2021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-2022</w:t>
            </w: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3FB59EDD" w14:textId="65986843" w:rsidR="00E80207" w:rsidRPr="00BB0F9B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nanoscience &amp; nanotechnology</w:t>
            </w:r>
          </w:p>
        </w:tc>
        <w:tc>
          <w:tcPr>
            <w:tcW w:w="840" w:type="dxa"/>
          </w:tcPr>
          <w:p w14:paraId="1D7BA6A7" w14:textId="77777777" w:rsidR="00E80207" w:rsidRPr="00BB0F9B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Q4</w:t>
            </w:r>
          </w:p>
          <w:p w14:paraId="359C4CBE" w14:textId="6C373867" w:rsidR="00E80207" w:rsidRPr="00BB0F9B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nanoscience &amp; nanotechnology</w:t>
            </w:r>
          </w:p>
        </w:tc>
        <w:tc>
          <w:tcPr>
            <w:tcW w:w="1445" w:type="dxa"/>
          </w:tcPr>
          <w:p w14:paraId="61EAB51F" w14:textId="7F94F692" w:rsidR="00E80207" w:rsidRPr="00632C57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: 2,2</w:t>
            </w:r>
          </w:p>
          <w:p w14:paraId="3070F4E3" w14:textId="77777777" w:rsidR="00D95A82" w:rsidRDefault="00E80207" w:rsidP="00D95A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5A82" w:rsidRPr="00F624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Engineering</w:t>
            </w:r>
          </w:p>
          <w:p w14:paraId="12D5896E" w14:textId="786F7EEE" w:rsidR="00E80207" w:rsidRPr="00C41D39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42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(2021)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5C907AD" w14:textId="77777777" w:rsidR="00E80207" w:rsidRPr="00D55C32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</w:p>
          <w:p w14:paraId="62E1A9D9" w14:textId="480A7DDF" w:rsidR="00F624C0" w:rsidRPr="00D95A82" w:rsidRDefault="00F624C0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95A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Materials Science</w:t>
            </w:r>
          </w:p>
          <w:p w14:paraId="558BA0AA" w14:textId="3544D3D3" w:rsidR="00D95A82" w:rsidRPr="00D95A82" w:rsidRDefault="00D95A82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95A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39 </w:t>
            </w:r>
            <w:r w:rsidRPr="00D95A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(2021)</w:t>
            </w:r>
          </w:p>
          <w:p w14:paraId="4838E14D" w14:textId="4CF49E0D" w:rsidR="00F624C0" w:rsidRPr="00C41D39" w:rsidRDefault="00F624C0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42F28675" w14:textId="77777777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D. Orynbekov, </w:t>
            </w:r>
          </w:p>
          <w:p w14:paraId="0F594E06" w14:textId="77777777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T. Sarsembayeva, A. Kanaev, </w:t>
            </w:r>
          </w:p>
          <w:p w14:paraId="49281D5D" w14:textId="73C670CD" w:rsidR="00E80207" w:rsidRPr="00D058A1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A. Gulyarenko</w:t>
            </w: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*</w:t>
            </w:r>
          </w:p>
        </w:tc>
        <w:tc>
          <w:tcPr>
            <w:tcW w:w="1791" w:type="dxa"/>
          </w:tcPr>
          <w:p w14:paraId="22FB632F" w14:textId="3CA557B5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руководитель проекта, в рамках которого опубликована статья</w:t>
            </w:r>
          </w:p>
        </w:tc>
      </w:tr>
      <w:tr w:rsidR="00E80207" w:rsidRPr="00DF0023" w14:paraId="619867CB" w14:textId="77777777" w:rsidTr="00576453">
        <w:tc>
          <w:tcPr>
            <w:tcW w:w="486" w:type="dxa"/>
          </w:tcPr>
          <w:p w14:paraId="5151F656" w14:textId="605B14A7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4" w:type="dxa"/>
          </w:tcPr>
          <w:p w14:paraId="50641589" w14:textId="7F9388AB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Modernization of the Surface Layer Structure of Heavily Loaded Parts of Tillage Machines with Plasma Hardening</w:t>
            </w:r>
          </w:p>
        </w:tc>
        <w:tc>
          <w:tcPr>
            <w:tcW w:w="851" w:type="dxa"/>
          </w:tcPr>
          <w:p w14:paraId="2A9B0FDF" w14:textId="62FE73CD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19BCB575" w14:textId="47CF578F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Steel in Translation. 52, 363–368 (2022). DOI: </w:t>
            </w:r>
            <w:hyperlink r:id="rId13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https://doi.org/10.3103/S0967091222030068</w:t>
              </w:r>
            </w:hyperlink>
            <w:r w:rsidRPr="00724A3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7789FC01" w14:textId="65F1DE7B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03959C8A" w14:textId="0AF0EF93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17F02B4D" w14:textId="62DD987B" w:rsidR="00E80207" w:rsidRPr="00632C57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  <w:p w14:paraId="589D8228" w14:textId="77777777" w:rsidR="00D95A82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5A82"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Materials Science</w:t>
            </w:r>
            <w:r w:rsidR="00D95A82"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6F4AA38" w14:textId="0855A4BC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</w:p>
          <w:p w14:paraId="1DA31C72" w14:textId="15B3437E" w:rsidR="00E80207" w:rsidRPr="00C41D39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158711BD" w14:textId="08BB151F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Kanaev, A.T., Sarsembaeva, T.E. </w:t>
            </w: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Gulyarenko</w:t>
            </w:r>
            <w:proofErr w:type="gramStart"/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*,A.A.</w:t>
            </w:r>
            <w:proofErr w:type="gramEnd"/>
          </w:p>
        </w:tc>
        <w:tc>
          <w:tcPr>
            <w:tcW w:w="1791" w:type="dxa"/>
          </w:tcPr>
          <w:p w14:paraId="79C04EB5" w14:textId="2E2281DD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руководитель проекта, в рамках которого опубликована статья</w:t>
            </w:r>
          </w:p>
        </w:tc>
      </w:tr>
      <w:tr w:rsidR="00E80207" w:rsidRPr="00DF0023" w14:paraId="7C564ACE" w14:textId="77777777" w:rsidTr="00576453">
        <w:tc>
          <w:tcPr>
            <w:tcW w:w="486" w:type="dxa"/>
          </w:tcPr>
          <w:p w14:paraId="37E25B8F" w14:textId="21342C4D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4" w:type="dxa"/>
          </w:tcPr>
          <w:p w14:paraId="01DF549F" w14:textId="3F398B44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Influence of Selective Laser Fusion of Metal Powder and Cold Isostatic Pressing on the Structure and Properties of Heat-Resistant Nickel Alloy</w:t>
            </w:r>
          </w:p>
        </w:tc>
        <w:tc>
          <w:tcPr>
            <w:tcW w:w="851" w:type="dxa"/>
          </w:tcPr>
          <w:p w14:paraId="6FBDF8CD" w14:textId="56AD5F28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65FED4A6" w14:textId="785ED380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Russian Engineering Research. 42, 588–593 (</w:t>
            </w:r>
            <w:r w:rsidRPr="00985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DOI: </w:t>
            </w:r>
            <w:hyperlink r:id="rId14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https://doi.org/10.3103/S1068798X22060211</w:t>
              </w:r>
            </w:hyperlink>
            <w:r w:rsidRPr="00724A3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7C30BEBD" w14:textId="58239A8A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75126213" w14:textId="68EC8C8D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3E36C5C3" w14:textId="0532360A" w:rsidR="00E80207" w:rsidRPr="00632C57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14:paraId="7B43EEC5" w14:textId="3F2B894D" w:rsidR="00E80207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5A82" w:rsidRPr="00D95A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Engineering</w:t>
            </w:r>
            <w:r w:rsidR="00D95A82"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5A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38 (2022)</w:t>
            </w:r>
          </w:p>
          <w:p w14:paraId="5D497833" w14:textId="7DCE4CC3" w:rsidR="00E80207" w:rsidRPr="00C41D39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66951BC2" w14:textId="3448C2A7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Remshev E. Yu., Vorobyova G. A., Afimiyn G. O. &amp; </w:t>
            </w: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Gulyarenko* A.A.</w:t>
            </w:r>
          </w:p>
        </w:tc>
        <w:tc>
          <w:tcPr>
            <w:tcW w:w="1791" w:type="dxa"/>
          </w:tcPr>
          <w:p w14:paraId="0156DC83" w14:textId="7CDCBD38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руководитель проекта, в рамках которого опубликована статья</w:t>
            </w:r>
          </w:p>
        </w:tc>
      </w:tr>
      <w:tr w:rsidR="00E80207" w:rsidRPr="00DF0023" w14:paraId="40D95FD8" w14:textId="77777777" w:rsidTr="00576453">
        <w:tc>
          <w:tcPr>
            <w:tcW w:w="486" w:type="dxa"/>
          </w:tcPr>
          <w:p w14:paraId="14D48DA0" w14:textId="69945372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4" w:type="dxa"/>
          </w:tcPr>
          <w:p w14:paraId="3949FA02" w14:textId="321FD2CD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Method of Calculating Ploughshares Durability in Agricultural Machines Verified on Plasma-Hardened Parts</w:t>
            </w:r>
          </w:p>
        </w:tc>
        <w:tc>
          <w:tcPr>
            <w:tcW w:w="851" w:type="dxa"/>
          </w:tcPr>
          <w:p w14:paraId="6608F21F" w14:textId="542859A5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003D6F79" w14:textId="68E4CB6F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Agriculture</w:t>
            </w:r>
            <w:r w:rsidRPr="00724A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2022, Volume 12, Issue 6 (June </w:t>
            </w:r>
            <w:r w:rsidRPr="00985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841. DOI: </w:t>
            </w:r>
            <w:hyperlink r:id="rId15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https://doi.org/10.3390/agriculture12060841</w:t>
              </w:r>
            </w:hyperlink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77FB437E" w14:textId="4184ED57" w:rsidR="00E80207" w:rsidRPr="00632C5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32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5F786288" w14:textId="77777777" w:rsidR="00E80207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5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-2022</w:t>
            </w:r>
            <w:r w:rsidRPr="00005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4FEA3120" w14:textId="3ED876E5" w:rsidR="00E80207" w:rsidRPr="00005160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agronomy</w:t>
            </w:r>
          </w:p>
        </w:tc>
        <w:tc>
          <w:tcPr>
            <w:tcW w:w="840" w:type="dxa"/>
          </w:tcPr>
          <w:p w14:paraId="337C5FBD" w14:textId="77777777" w:rsidR="00E80207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Q1</w:t>
            </w:r>
          </w:p>
          <w:p w14:paraId="666B6CFE" w14:textId="49ED665A" w:rsidR="00E80207" w:rsidRPr="00005160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agronomy</w:t>
            </w:r>
          </w:p>
        </w:tc>
        <w:tc>
          <w:tcPr>
            <w:tcW w:w="1445" w:type="dxa"/>
          </w:tcPr>
          <w:p w14:paraId="2903775E" w14:textId="407B6188" w:rsidR="00E80207" w:rsidRPr="00FD182C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</w:t>
            </w:r>
            <w:r w:rsidRPr="00A93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93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,6</w:t>
            </w:r>
          </w:p>
          <w:p w14:paraId="6A9C36E7" w14:textId="77777777" w:rsidR="00D95A82" w:rsidRPr="00985CE8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</w:p>
          <w:p w14:paraId="662B3892" w14:textId="5AEF0DEC" w:rsidR="00E80207" w:rsidRPr="00C41D39" w:rsidRDefault="00D95A82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95A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Agricultural and Biological Sciences</w:t>
            </w:r>
            <w:r w:rsidR="00E80207"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4B3285B" w14:textId="1FF6106C" w:rsidR="00E80207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67</w:t>
            </w:r>
            <w:r w:rsidRPr="00FD182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(2022)</w:t>
            </w:r>
          </w:p>
          <w:p w14:paraId="424148BB" w14:textId="50CE679B" w:rsidR="00E80207" w:rsidRPr="00D95A82" w:rsidRDefault="00D95A82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(2021),</w:t>
            </w:r>
          </w:p>
        </w:tc>
        <w:tc>
          <w:tcPr>
            <w:tcW w:w="1700" w:type="dxa"/>
          </w:tcPr>
          <w:p w14:paraId="5D8FFC75" w14:textId="0E69CEF7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Gulyarenko, A.;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Bembenek, M</w:t>
            </w:r>
          </w:p>
        </w:tc>
        <w:tc>
          <w:tcPr>
            <w:tcW w:w="1791" w:type="dxa"/>
          </w:tcPr>
          <w:p w14:paraId="77D4FC20" w14:textId="2DB05178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автор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руководитель проекта, в рамках которого опубликована статья</w:t>
            </w:r>
          </w:p>
        </w:tc>
      </w:tr>
      <w:tr w:rsidR="00E80207" w:rsidRPr="00DC696D" w14:paraId="0EF09070" w14:textId="77777777" w:rsidTr="00576453">
        <w:tc>
          <w:tcPr>
            <w:tcW w:w="486" w:type="dxa"/>
          </w:tcPr>
          <w:p w14:paraId="79CEB64D" w14:textId="3EDE173A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4" w:type="dxa"/>
          </w:tcPr>
          <w:p w14:paraId="0A34A8A1" w14:textId="74BF0759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Improved Hammers for Crushers in Feed Production</w:t>
            </w:r>
          </w:p>
        </w:tc>
        <w:tc>
          <w:tcPr>
            <w:tcW w:w="851" w:type="dxa"/>
          </w:tcPr>
          <w:p w14:paraId="2135D752" w14:textId="2B040029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29922C6C" w14:textId="2C5D5DEE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Allerton Press, Russian Engineering Research. Vol. 42, No. 10, pp. 987–992. (</w:t>
            </w:r>
            <w:r w:rsidRPr="00985C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2022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DOI: </w:t>
            </w:r>
            <w:hyperlink r:id="rId16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https://doi.org/10.3103/S1068798X22100124</w:t>
              </w:r>
            </w:hyperlink>
            <w:r w:rsidRPr="00724A3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67BEF796" w14:textId="55D8F70E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242D12DB" w14:textId="7F8ABB42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37E77BAE" w14:textId="4FB2E79A" w:rsidR="00E80207" w:rsidRPr="00FD182C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 :</w:t>
            </w:r>
            <w:proofErr w:type="gramEnd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,6</w:t>
            </w:r>
          </w:p>
          <w:p w14:paraId="4CB2F16D" w14:textId="77777777" w:rsidR="0004445A" w:rsidRDefault="00E80207" w:rsidP="0004445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4445A" w:rsidRPr="000444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Engineering 3</w:t>
            </w:r>
            <w:r w:rsidR="0004445A"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 (2022)</w:t>
            </w:r>
          </w:p>
          <w:p w14:paraId="5BB2B308" w14:textId="07E4CBA7" w:rsidR="00E80207" w:rsidRPr="00C41D39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(2021)</w:t>
            </w:r>
            <w:r w:rsidRPr="00D55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0391B78" w14:textId="47511BFC" w:rsidR="00E80207" w:rsidRPr="00C41D39" w:rsidRDefault="00E80207" w:rsidP="00044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59DFC879" w14:textId="71004322" w:rsidR="00E80207" w:rsidRPr="00D058A1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R. M. Iskakov, I. K. </w:t>
            </w:r>
            <w:proofErr w:type="spellStart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Mamirbaeva</w:t>
            </w:r>
            <w:proofErr w:type="spellEnd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A. A. Gulyarenko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M. Y. </w:t>
            </w:r>
            <w:proofErr w:type="spellStart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Silaev</w:t>
            </w:r>
            <w:proofErr w:type="spellEnd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and A. S. Gusev,</w:t>
            </w:r>
          </w:p>
        </w:tc>
        <w:tc>
          <w:tcPr>
            <w:tcW w:w="1791" w:type="dxa"/>
          </w:tcPr>
          <w:p w14:paraId="791AA9CA" w14:textId="6D1520C0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E80207" w:rsidRPr="00DC696D" w14:paraId="4DBE1783" w14:textId="77777777" w:rsidTr="00E80207">
        <w:tc>
          <w:tcPr>
            <w:tcW w:w="486" w:type="dxa"/>
            <w:vAlign w:val="center"/>
          </w:tcPr>
          <w:p w14:paraId="1F4F6B47" w14:textId="1623917D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4" w:type="dxa"/>
            <w:vAlign w:val="center"/>
          </w:tcPr>
          <w:p w14:paraId="44D3573D" w14:textId="7ABA0103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AC68DD5" w14:textId="4CC5CECB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1" w:type="dxa"/>
            <w:vAlign w:val="center"/>
          </w:tcPr>
          <w:p w14:paraId="2E3C19F1" w14:textId="5B9B2194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vAlign w:val="center"/>
          </w:tcPr>
          <w:p w14:paraId="52BC0C3D" w14:textId="696410D1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14:paraId="132E6A43" w14:textId="3EE60AE7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14:paraId="76AF479B" w14:textId="1A3D05C1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14:paraId="3D5AF926" w14:textId="32127BAE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791" w:type="dxa"/>
            <w:vAlign w:val="center"/>
          </w:tcPr>
          <w:p w14:paraId="6614F9C0" w14:textId="0A1F8F64" w:rsidR="00E80207" w:rsidRP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0207" w:rsidRPr="00DC696D" w14:paraId="2AF97C37" w14:textId="77777777" w:rsidTr="00576453">
        <w:tc>
          <w:tcPr>
            <w:tcW w:w="486" w:type="dxa"/>
          </w:tcPr>
          <w:p w14:paraId="490CE62B" w14:textId="77353422" w:rsidR="00E80207" w:rsidRPr="00995BDE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4" w:type="dxa"/>
          </w:tcPr>
          <w:p w14:paraId="0EE6D352" w14:textId="47E5F335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X-ray phase and microstructural analysis of hardening coatings obtained by self-propagating high-temperature synthesis in combination with heating of a mixture of Al+B2O3 based on high-frequency current treatment</w:t>
            </w:r>
          </w:p>
        </w:tc>
        <w:tc>
          <w:tcPr>
            <w:tcW w:w="851" w:type="dxa"/>
          </w:tcPr>
          <w:p w14:paraId="4845A025" w14:textId="5386E9FA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321D7D7D" w14:textId="14E94FED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Eurasian Physical Technical Journal 19 (2022): 6-12. DOI: </w:t>
            </w:r>
            <w:hyperlink r:id="rId17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https://doi.org/10.31489/2022No2/6-12</w:t>
              </w:r>
            </w:hyperlink>
            <w:r w:rsidRPr="00724A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3063FA47" w14:textId="083ED7C1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068555C8" w14:textId="6DE7B57E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58B6B50B" w14:textId="2C7CF920" w:rsidR="00E80207" w:rsidRPr="00AE11F9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 :</w:t>
            </w:r>
            <w:proofErr w:type="gramEnd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3C66CB38" w14:textId="0C534332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4445A" w:rsidRPr="00AE1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Engineering</w:t>
            </w:r>
            <w:r w:rsidR="0004445A"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44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 (2021)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750C0B5" w14:textId="77777777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</w:p>
          <w:p w14:paraId="443880EB" w14:textId="24B1FF7F" w:rsidR="00E80207" w:rsidRPr="00C41D39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46B6981A" w14:textId="78877140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Ishkov A., Malikov V., Tikhonsky N., </w:t>
            </w:r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Gulyarenko A.,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Remshev E., Voinash S., Sokolova V., Orekhovskaya A.</w:t>
            </w:r>
          </w:p>
        </w:tc>
        <w:tc>
          <w:tcPr>
            <w:tcW w:w="1791" w:type="dxa"/>
          </w:tcPr>
          <w:p w14:paraId="65F60A64" w14:textId="1AE0B698" w:rsidR="00E80207" w:rsidRPr="00DF0023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E80207" w:rsidRPr="00DC696D" w14:paraId="63D9BD2C" w14:textId="77777777" w:rsidTr="00576453">
        <w:tc>
          <w:tcPr>
            <w:tcW w:w="486" w:type="dxa"/>
          </w:tcPr>
          <w:p w14:paraId="25632BCF" w14:textId="4E2DB622" w:rsidR="00E80207" w:rsidRPr="00DC696D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4" w:type="dxa"/>
          </w:tcPr>
          <w:p w14:paraId="689459B2" w14:textId="0E708059" w:rsidR="00E80207" w:rsidRPr="00724A3A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Manufacture of Lightweight Stamped Ball Plugs with Surface Hardening</w:t>
            </w:r>
          </w:p>
        </w:tc>
        <w:tc>
          <w:tcPr>
            <w:tcW w:w="851" w:type="dxa"/>
          </w:tcPr>
          <w:p w14:paraId="1E41F608" w14:textId="79CB07CA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41" w:type="dxa"/>
          </w:tcPr>
          <w:p w14:paraId="638847C0" w14:textId="512D1C0C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Allerton Press, Russian Engineering Research. Vol. 43, No. 1, pp. 60-64. (202</w:t>
            </w:r>
            <w:r w:rsidR="00D55C32" w:rsidRPr="008C02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DOI: </w:t>
            </w:r>
            <w:hyperlink r:id="rId18" w:history="1">
              <w:r w:rsidRPr="00724A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https://doi.org/10.3103/S1068798X23020144</w:t>
              </w:r>
            </w:hyperlink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7E358F73" w14:textId="6D2A8D52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67CD34E6" w14:textId="147C6805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192C1C8E" w14:textId="77777777" w:rsidR="00E80207" w:rsidRPr="00FD182C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 :</w:t>
            </w:r>
            <w:proofErr w:type="gramEnd"/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,6</w:t>
            </w:r>
          </w:p>
          <w:p w14:paraId="4C5043FC" w14:textId="4FE49875" w:rsidR="00E80207" w:rsidRPr="00C41D39" w:rsidRDefault="00E80207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Процентиль</w:t>
            </w:r>
            <w:r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E4CF091" w14:textId="477698AA" w:rsidR="00E80207" w:rsidRDefault="0004445A" w:rsidP="00E802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444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Engineering </w:t>
            </w:r>
            <w:r w:rsidR="00E80207" w:rsidRPr="00C41D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38 (2022)</w:t>
            </w:r>
          </w:p>
          <w:p w14:paraId="46733ACA" w14:textId="59DC4D0D" w:rsidR="00E80207" w:rsidRPr="00C41D39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27014343" w14:textId="57DDCEC1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A.</w:t>
            </w:r>
            <w:proofErr w:type="gramStart"/>
            <w:r w:rsidRPr="00D058A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A.Gulyarenko</w:t>
            </w:r>
            <w:proofErr w:type="spellEnd"/>
            <w:proofErr w:type="gramEnd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*,</w:t>
            </w:r>
          </w:p>
          <w:p w14:paraId="4867C671" w14:textId="5034A85A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M. </w:t>
            </w:r>
            <w:proofErr w:type="spellStart"/>
            <w:proofErr w:type="gramStart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S.Smakovskiy</w:t>
            </w:r>
            <w:proofErr w:type="spellEnd"/>
            <w:proofErr w:type="gramEnd"/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14:paraId="042E26B8" w14:textId="77777777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V. A. Lobov,</w:t>
            </w:r>
          </w:p>
          <w:p w14:paraId="4DA32C0D" w14:textId="2A53472A" w:rsidR="00E80207" w:rsidRPr="00D058A1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E. Yu. Remshev E. O. Frolova</w:t>
            </w:r>
          </w:p>
        </w:tc>
        <w:tc>
          <w:tcPr>
            <w:tcW w:w="1791" w:type="dxa"/>
          </w:tcPr>
          <w:p w14:paraId="07DDD24E" w14:textId="3648F7AF" w:rsidR="00E80207" w:rsidRPr="00BA279D" w:rsidRDefault="00E80207" w:rsidP="00E802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автор</w:t>
            </w:r>
          </w:p>
        </w:tc>
      </w:tr>
      <w:tr w:rsidR="00E80207" w:rsidRPr="00D77DF1" w14:paraId="539423B0" w14:textId="77777777" w:rsidTr="00576453">
        <w:tc>
          <w:tcPr>
            <w:tcW w:w="486" w:type="dxa"/>
          </w:tcPr>
          <w:p w14:paraId="53729992" w14:textId="68F206D4" w:rsidR="00E80207" w:rsidRDefault="00E80207" w:rsidP="00E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4" w:type="dxa"/>
          </w:tcPr>
          <w:p w14:paraId="6E7A69A7" w14:textId="2B79DC6D" w:rsidR="00E80207" w:rsidRPr="00724A3A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Comparison of Plasma Surface Hardening with Vibratory Arc Deposition</w:t>
            </w:r>
          </w:p>
        </w:tc>
        <w:tc>
          <w:tcPr>
            <w:tcW w:w="851" w:type="dxa"/>
          </w:tcPr>
          <w:p w14:paraId="69340FEB" w14:textId="77777777" w:rsidR="00E80207" w:rsidRPr="00D77DF1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1" w:type="dxa"/>
          </w:tcPr>
          <w:p w14:paraId="0D53AC13" w14:textId="40279181" w:rsidR="00E80207" w:rsidRPr="00724A3A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Steel in Translation. 53, 800–804 (2023). </w:t>
            </w:r>
            <w:r w:rsidRPr="00724A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DOI: </w:t>
            </w:r>
            <w:hyperlink r:id="rId19" w:history="1">
              <w:r w:rsidRPr="005058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https://doi.org/10.3103/S0967091223090097</w:t>
              </w:r>
            </w:hyperlink>
            <w:r w:rsidRPr="0057645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dxa"/>
          </w:tcPr>
          <w:p w14:paraId="5DFD187C" w14:textId="03AF4A95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51A1471B" w14:textId="76CCE388" w:rsidR="00E80207" w:rsidRPr="00E80207" w:rsidRDefault="00E80207" w:rsidP="00E8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14:paraId="0A11BDFD" w14:textId="77777777" w:rsidR="00E80207" w:rsidRPr="00632C57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  <w:p w14:paraId="3DD600EA" w14:textId="77777777" w:rsidR="0004445A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4445A" w:rsidRPr="00632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Materials Science</w:t>
            </w:r>
            <w:r w:rsidR="0004445A"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5B25944" w14:textId="44BDBBAF" w:rsidR="00E80207" w:rsidRPr="00BB0F9B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0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(2022)</w:t>
            </w:r>
          </w:p>
          <w:p w14:paraId="3331AC87" w14:textId="61613964" w:rsidR="00E80207" w:rsidRPr="00FD182C" w:rsidRDefault="00E80207" w:rsidP="00E80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091169DE" w14:textId="5C0C45AA" w:rsidR="00E80207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I.A. </w:t>
            </w:r>
            <w:proofErr w:type="spellStart"/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Nagaiko</w:t>
            </w:r>
            <w:proofErr w:type="spellEnd"/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13B48918" w14:textId="2D742716" w:rsidR="00E80207" w:rsidRPr="00D058A1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A.A.</w:t>
            </w:r>
            <w:r w:rsidRPr="00E802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7D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Gulyarenko*</w:t>
            </w:r>
          </w:p>
        </w:tc>
        <w:tc>
          <w:tcPr>
            <w:tcW w:w="1791" w:type="dxa"/>
          </w:tcPr>
          <w:p w14:paraId="0FFC0D3A" w14:textId="71B5898C" w:rsidR="00E80207" w:rsidRPr="00D77DF1" w:rsidRDefault="00E80207" w:rsidP="00E8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 для корреспонденции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0EF8271F" w14:textId="77777777" w:rsidR="008E2C4A" w:rsidRDefault="008E2C4A" w:rsidP="008E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FF478" w14:textId="56D68851" w:rsidR="008E2C4A" w:rsidRPr="002079F3" w:rsidRDefault="008E2C4A" w:rsidP="008E2C4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079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«____» _______________202</w:t>
      </w:r>
      <w:r w:rsidR="008C02BD" w:rsidRPr="002079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4</w:t>
      </w:r>
      <w:r w:rsidRPr="002079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г.</w:t>
      </w:r>
    </w:p>
    <w:p w14:paraId="0C9255FF" w14:textId="77777777" w:rsidR="008E2C4A" w:rsidRPr="002079F3" w:rsidRDefault="008E2C4A" w:rsidP="008E2C4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tbl>
      <w:tblPr>
        <w:tblW w:w="15496" w:type="dxa"/>
        <w:tblLook w:val="04A0" w:firstRow="1" w:lastRow="0" w:firstColumn="1" w:lastColumn="0" w:noHBand="0" w:noVBand="1"/>
      </w:tblPr>
      <w:tblGrid>
        <w:gridCol w:w="3197"/>
        <w:gridCol w:w="6338"/>
        <w:gridCol w:w="5961"/>
      </w:tblGrid>
      <w:tr w:rsidR="002079F3" w:rsidRPr="002079F3" w14:paraId="63F6E3E2" w14:textId="77777777" w:rsidTr="001E23D9">
        <w:tc>
          <w:tcPr>
            <w:tcW w:w="3197" w:type="dxa"/>
          </w:tcPr>
          <w:p w14:paraId="64F9C62A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  <w:lang w:eastAsia="ru-RU"/>
              </w:rPr>
            </w:pP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 w:type="page"/>
            </w:r>
          </w:p>
          <w:p w14:paraId="5D3431BE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Автор:</w:t>
            </w:r>
          </w:p>
        </w:tc>
        <w:tc>
          <w:tcPr>
            <w:tcW w:w="6338" w:type="dxa"/>
          </w:tcPr>
          <w:p w14:paraId="366522DC" w14:textId="77777777" w:rsidR="008E2C4A" w:rsidRPr="002079F3" w:rsidRDefault="008E2C4A" w:rsidP="008E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  <w:lang w:eastAsia="ru-RU"/>
              </w:rPr>
            </w:pPr>
          </w:p>
          <w:p w14:paraId="60F72DC8" w14:textId="77777777" w:rsidR="008E2C4A" w:rsidRPr="002079F3" w:rsidRDefault="008E2C4A" w:rsidP="008E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5961" w:type="dxa"/>
          </w:tcPr>
          <w:p w14:paraId="05A44606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  <w:lang w:eastAsia="ru-RU"/>
              </w:rPr>
            </w:pPr>
          </w:p>
          <w:p w14:paraId="0A1F0B08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А. А. Гуляренко </w:t>
            </w:r>
          </w:p>
        </w:tc>
      </w:tr>
      <w:tr w:rsidR="008E2C4A" w:rsidRPr="002079F3" w14:paraId="43C0B9FC" w14:textId="77777777" w:rsidTr="001E23D9">
        <w:tc>
          <w:tcPr>
            <w:tcW w:w="3197" w:type="dxa"/>
          </w:tcPr>
          <w:p w14:paraId="119134DD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14:paraId="0AA5BB02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Учёный секретарь</w:t>
            </w:r>
          </w:p>
        </w:tc>
        <w:tc>
          <w:tcPr>
            <w:tcW w:w="6338" w:type="dxa"/>
          </w:tcPr>
          <w:p w14:paraId="13040276" w14:textId="77777777" w:rsidR="008E2C4A" w:rsidRPr="002079F3" w:rsidRDefault="008E2C4A" w:rsidP="008E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14:paraId="1BDF2E54" w14:textId="77777777" w:rsidR="008E2C4A" w:rsidRPr="002079F3" w:rsidRDefault="008E2C4A" w:rsidP="008E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5961" w:type="dxa"/>
          </w:tcPr>
          <w:p w14:paraId="5C010E9A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14:paraId="2F9A0BBA" w14:textId="77777777" w:rsidR="008E2C4A" w:rsidRPr="002079F3" w:rsidRDefault="008E2C4A" w:rsidP="008E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Г. М. Дерипсалдина</w:t>
            </w:r>
            <w:r w:rsidRPr="002079F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14:paraId="53ABC31A" w14:textId="77777777" w:rsidR="008E2C4A" w:rsidRPr="002079F3" w:rsidRDefault="008E2C4A" w:rsidP="008E2C4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17A6A79B" w14:textId="4C86F887" w:rsidR="00423DFC" w:rsidRPr="002079F3" w:rsidRDefault="00423DFC" w:rsidP="00423DFC">
      <w:pPr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14:paraId="70F92383" w14:textId="77777777" w:rsidR="00D42750" w:rsidRPr="00BA279D" w:rsidRDefault="00D42750" w:rsidP="00423DF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2750" w:rsidRPr="00BA279D" w:rsidSect="00423DFC">
      <w:footerReference w:type="default" r:id="rId2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CFB5" w14:textId="77777777" w:rsidR="002B098A" w:rsidRDefault="002B098A" w:rsidP="00D77DF1">
      <w:pPr>
        <w:spacing w:after="0" w:line="240" w:lineRule="auto"/>
      </w:pPr>
      <w:r>
        <w:separator/>
      </w:r>
    </w:p>
  </w:endnote>
  <w:endnote w:type="continuationSeparator" w:id="0">
    <w:p w14:paraId="333EDA44" w14:textId="77777777" w:rsidR="002B098A" w:rsidRDefault="002B098A" w:rsidP="00D7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809A" w14:textId="5730B519" w:rsidR="00E34AF3" w:rsidRDefault="00E34AF3" w:rsidP="00E34AF3">
    <w:pPr>
      <w:pStyle w:val="ab"/>
      <w:jc w:val="center"/>
    </w:pPr>
  </w:p>
  <w:tbl>
    <w:tblPr>
      <w:tblW w:w="15496" w:type="dxa"/>
      <w:tblLook w:val="04A0" w:firstRow="1" w:lastRow="0" w:firstColumn="1" w:lastColumn="0" w:noHBand="0" w:noVBand="1"/>
    </w:tblPr>
    <w:tblGrid>
      <w:gridCol w:w="3197"/>
      <w:gridCol w:w="6338"/>
      <w:gridCol w:w="5961"/>
    </w:tblGrid>
    <w:tr w:rsidR="002079F3" w:rsidRPr="002079F3" w14:paraId="5AC095F6" w14:textId="77777777" w:rsidTr="00F6156E">
      <w:tc>
        <w:tcPr>
          <w:tcW w:w="3197" w:type="dxa"/>
        </w:tcPr>
        <w:p w14:paraId="41947F8B" w14:textId="77777777" w:rsidR="00E34AF3" w:rsidRPr="002079F3" w:rsidRDefault="00E34AF3" w:rsidP="00E34AF3">
          <w:pPr>
            <w:spacing w:after="0" w:line="240" w:lineRule="auto"/>
            <w:rPr>
              <w:color w:val="000000" w:themeColor="text1"/>
              <w:sz w:val="10"/>
              <w:szCs w:val="10"/>
            </w:rPr>
          </w:pPr>
          <w:r w:rsidRPr="002079F3">
            <w:rPr>
              <w:color w:val="000000" w:themeColor="text1"/>
            </w:rPr>
            <w:br w:type="page"/>
          </w:r>
        </w:p>
        <w:p w14:paraId="78EDCB0A" w14:textId="77777777" w:rsidR="00E34AF3" w:rsidRPr="002079F3" w:rsidRDefault="00E34AF3" w:rsidP="00E34AF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Автор:</w:t>
          </w:r>
        </w:p>
      </w:tc>
      <w:tc>
        <w:tcPr>
          <w:tcW w:w="6338" w:type="dxa"/>
        </w:tcPr>
        <w:p w14:paraId="55932CC7" w14:textId="77777777" w:rsidR="00E34AF3" w:rsidRPr="002079F3" w:rsidRDefault="00E34AF3" w:rsidP="00E34AF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10"/>
              <w:szCs w:val="10"/>
            </w:rPr>
          </w:pPr>
        </w:p>
        <w:p w14:paraId="0A29A8BC" w14:textId="77777777" w:rsidR="00E34AF3" w:rsidRPr="002079F3" w:rsidRDefault="00E34AF3" w:rsidP="00E34AF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______________________</w:t>
          </w:r>
        </w:p>
      </w:tc>
      <w:tc>
        <w:tcPr>
          <w:tcW w:w="5961" w:type="dxa"/>
        </w:tcPr>
        <w:p w14:paraId="7B3AF0FC" w14:textId="77777777" w:rsidR="00E34AF3" w:rsidRPr="002079F3" w:rsidRDefault="00E34AF3" w:rsidP="00E34AF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10"/>
              <w:szCs w:val="10"/>
            </w:rPr>
          </w:pPr>
        </w:p>
        <w:p w14:paraId="1F3BF8B2" w14:textId="58BE61F3" w:rsidR="00E34AF3" w:rsidRPr="002079F3" w:rsidRDefault="00E34AF3" w:rsidP="00E34AF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А.</w:t>
          </w:r>
          <w:r w:rsidR="00576453"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А. Гуляренко </w:t>
          </w:r>
        </w:p>
      </w:tc>
    </w:tr>
    <w:tr w:rsidR="002079F3" w:rsidRPr="002079F3" w14:paraId="3FCA5BE7" w14:textId="77777777" w:rsidTr="00F6156E">
      <w:tc>
        <w:tcPr>
          <w:tcW w:w="3197" w:type="dxa"/>
        </w:tcPr>
        <w:p w14:paraId="2945DB48" w14:textId="77777777" w:rsidR="00E34AF3" w:rsidRPr="002079F3" w:rsidRDefault="00E34AF3" w:rsidP="00E34AF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77FA159F" w14:textId="77777777" w:rsidR="00E34AF3" w:rsidRPr="002079F3" w:rsidRDefault="00E34AF3" w:rsidP="00E34AF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Учёный секретарь</w:t>
          </w:r>
        </w:p>
      </w:tc>
      <w:tc>
        <w:tcPr>
          <w:tcW w:w="6338" w:type="dxa"/>
        </w:tcPr>
        <w:p w14:paraId="501C6501" w14:textId="77777777" w:rsidR="00E34AF3" w:rsidRPr="002079F3" w:rsidRDefault="00E34AF3" w:rsidP="00E34AF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6C5BB519" w14:textId="77777777" w:rsidR="00E34AF3" w:rsidRPr="002079F3" w:rsidRDefault="00E34AF3" w:rsidP="00E34AF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______________________</w:t>
          </w:r>
        </w:p>
      </w:tc>
      <w:tc>
        <w:tcPr>
          <w:tcW w:w="5961" w:type="dxa"/>
        </w:tcPr>
        <w:p w14:paraId="153F62D7" w14:textId="77777777" w:rsidR="00E34AF3" w:rsidRPr="002079F3" w:rsidRDefault="00E34AF3" w:rsidP="00E34AF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3BBF952B" w14:textId="77777777" w:rsidR="00E34AF3" w:rsidRPr="002079F3" w:rsidRDefault="00E34AF3" w:rsidP="00E34AF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Г. М. Дерипсалдина</w:t>
          </w:r>
          <w:r w:rsidRPr="002079F3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w:t xml:space="preserve"> </w:t>
          </w:r>
        </w:p>
      </w:tc>
    </w:tr>
  </w:tbl>
  <w:p w14:paraId="53DE3304" w14:textId="4EB02964" w:rsidR="00D77DF1" w:rsidRDefault="00D77DF1" w:rsidP="00E34A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A6E4" w14:textId="77777777" w:rsidR="002B098A" w:rsidRDefault="002B098A" w:rsidP="00D77DF1">
      <w:pPr>
        <w:spacing w:after="0" w:line="240" w:lineRule="auto"/>
      </w:pPr>
      <w:r>
        <w:separator/>
      </w:r>
    </w:p>
  </w:footnote>
  <w:footnote w:type="continuationSeparator" w:id="0">
    <w:p w14:paraId="2626E6CA" w14:textId="77777777" w:rsidR="002B098A" w:rsidRDefault="002B098A" w:rsidP="00D7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A"/>
    <w:rsid w:val="00005160"/>
    <w:rsid w:val="00043F58"/>
    <w:rsid w:val="0004445A"/>
    <w:rsid w:val="00054F43"/>
    <w:rsid w:val="000D6684"/>
    <w:rsid w:val="002079F3"/>
    <w:rsid w:val="00243749"/>
    <w:rsid w:val="002B098A"/>
    <w:rsid w:val="002F65DB"/>
    <w:rsid w:val="003705CA"/>
    <w:rsid w:val="00423DFC"/>
    <w:rsid w:val="00563DA6"/>
    <w:rsid w:val="00564DEC"/>
    <w:rsid w:val="00576453"/>
    <w:rsid w:val="005C5615"/>
    <w:rsid w:val="00622EEE"/>
    <w:rsid w:val="00632C57"/>
    <w:rsid w:val="00665688"/>
    <w:rsid w:val="00671010"/>
    <w:rsid w:val="00724A3A"/>
    <w:rsid w:val="007D3931"/>
    <w:rsid w:val="0082652F"/>
    <w:rsid w:val="008C02BD"/>
    <w:rsid w:val="008D170D"/>
    <w:rsid w:val="008D4D44"/>
    <w:rsid w:val="008E2C4A"/>
    <w:rsid w:val="00985CE8"/>
    <w:rsid w:val="00995BDE"/>
    <w:rsid w:val="009A11C5"/>
    <w:rsid w:val="00A937B1"/>
    <w:rsid w:val="00AE11F9"/>
    <w:rsid w:val="00B6748A"/>
    <w:rsid w:val="00B7623D"/>
    <w:rsid w:val="00BA279D"/>
    <w:rsid w:val="00BB0F9B"/>
    <w:rsid w:val="00C41D39"/>
    <w:rsid w:val="00C77E9A"/>
    <w:rsid w:val="00CB5F9A"/>
    <w:rsid w:val="00CE234C"/>
    <w:rsid w:val="00D015B8"/>
    <w:rsid w:val="00D01601"/>
    <w:rsid w:val="00D058A1"/>
    <w:rsid w:val="00D42750"/>
    <w:rsid w:val="00D55C32"/>
    <w:rsid w:val="00D77DF1"/>
    <w:rsid w:val="00D95A82"/>
    <w:rsid w:val="00DC696D"/>
    <w:rsid w:val="00DF0023"/>
    <w:rsid w:val="00DF2A13"/>
    <w:rsid w:val="00E34AF3"/>
    <w:rsid w:val="00E461B9"/>
    <w:rsid w:val="00E80207"/>
    <w:rsid w:val="00E93A3A"/>
    <w:rsid w:val="00ED1A3D"/>
    <w:rsid w:val="00F624C0"/>
    <w:rsid w:val="00FD182C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40E12"/>
  <w15:chartTrackingRefBased/>
  <w15:docId w15:val="{A4F802AC-1C2A-49AB-AD0F-C53B71C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5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uiPriority w:val="99"/>
    <w:unhideWhenUsed/>
    <w:rsid w:val="00043F58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043F5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4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5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7DF1"/>
  </w:style>
  <w:style w:type="paragraph" w:styleId="ab">
    <w:name w:val="footer"/>
    <w:basedOn w:val="a"/>
    <w:link w:val="ac"/>
    <w:uiPriority w:val="99"/>
    <w:unhideWhenUsed/>
    <w:rsid w:val="00D7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1/e3sconf/202019301031" TargetMode="External"/><Relationship Id="rId13" Type="http://schemas.openxmlformats.org/officeDocument/2006/relationships/hyperlink" Target="https://doi.org/10.3103/S0967091222030068" TargetMode="External"/><Relationship Id="rId18" Type="http://schemas.openxmlformats.org/officeDocument/2006/relationships/hyperlink" Target="https://doi.org/10.3103/S1068798X2302014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3103/s1052618820100039" TargetMode="External"/><Relationship Id="rId12" Type="http://schemas.openxmlformats.org/officeDocument/2006/relationships/hyperlink" Target="https://doi.org/10.22052/JNS.2021.02.018" TargetMode="External"/><Relationship Id="rId17" Type="http://schemas.openxmlformats.org/officeDocument/2006/relationships/hyperlink" Target="https://doi.org/10.31489/2022No2/6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?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i.org/10.3103/s1052618817060085" TargetMode="External"/><Relationship Id="rId11" Type="http://schemas.openxmlformats.org/officeDocument/2006/relationships/hyperlink" Target="https://jns.kashanu.ac.ir/article_11156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3390/agriculture12060841" TargetMode="External"/><Relationship Id="rId10" Type="http://schemas.openxmlformats.org/officeDocument/2006/relationships/hyperlink" Target="https://doi.org/10.3103/S0967091221080064" TargetMode="External"/><Relationship Id="rId19" Type="http://schemas.openxmlformats.org/officeDocument/2006/relationships/hyperlink" Target="https://doi.org/10.3103/S09670912230900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rcak.srce.hr/262435" TargetMode="External"/><Relationship Id="rId14" Type="http://schemas.openxmlformats.org/officeDocument/2006/relationships/hyperlink" Target="https://doi.org/10.3103/S1068798X220602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Гуляренко</dc:creator>
  <cp:keywords/>
  <dc:description/>
  <cp:lastModifiedBy>Александр Гуляренко</cp:lastModifiedBy>
  <cp:revision>26</cp:revision>
  <cp:lastPrinted>2024-02-02T03:23:00Z</cp:lastPrinted>
  <dcterms:created xsi:type="dcterms:W3CDTF">2023-10-12T06:13:00Z</dcterms:created>
  <dcterms:modified xsi:type="dcterms:W3CDTF">2024-02-02T03:24:00Z</dcterms:modified>
</cp:coreProperties>
</file>