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7" w:rsidRDefault="00970FF7" w:rsidP="00970FF7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970FF7" w:rsidRDefault="00970FF7" w:rsidP="00970FF7">
      <w:pPr>
        <w:pStyle w:val="a3"/>
        <w:rPr>
          <w:sz w:val="22"/>
          <w:szCs w:val="22"/>
        </w:rPr>
      </w:pPr>
      <w:r w:rsidRPr="00731989">
        <w:rPr>
          <w:sz w:val="22"/>
          <w:szCs w:val="22"/>
        </w:rPr>
        <w:t xml:space="preserve">СПИСОК  </w:t>
      </w:r>
    </w:p>
    <w:p w:rsidR="00970FF7" w:rsidRDefault="00970FF7" w:rsidP="00970FF7">
      <w:pPr>
        <w:pStyle w:val="a3"/>
        <w:rPr>
          <w:b w:val="0"/>
          <w:sz w:val="22"/>
          <w:szCs w:val="22"/>
          <w:lang w:val="kk-KZ"/>
        </w:rPr>
      </w:pPr>
      <w:r w:rsidRPr="00731989">
        <w:rPr>
          <w:b w:val="0"/>
          <w:sz w:val="22"/>
          <w:szCs w:val="22"/>
        </w:rPr>
        <w:t>опубликованных научных трудов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к.с.х.н</w:t>
      </w:r>
      <w:proofErr w:type="spellEnd"/>
      <w:r>
        <w:rPr>
          <w:b w:val="0"/>
          <w:sz w:val="22"/>
          <w:szCs w:val="22"/>
        </w:rPr>
        <w:t xml:space="preserve">., </w:t>
      </w:r>
      <w:r w:rsidRPr="00731989">
        <w:rPr>
          <w:b w:val="0"/>
          <w:sz w:val="22"/>
          <w:szCs w:val="22"/>
          <w:lang w:val="kk-KZ"/>
        </w:rPr>
        <w:t>ассоциированного профессора</w:t>
      </w:r>
    </w:p>
    <w:p w:rsidR="00970FF7" w:rsidRDefault="00970FF7" w:rsidP="00970FF7">
      <w:pPr>
        <w:pStyle w:val="a3"/>
        <w:rPr>
          <w:b w:val="0"/>
          <w:sz w:val="22"/>
          <w:szCs w:val="22"/>
          <w:lang w:val="kk-KZ"/>
        </w:rPr>
      </w:pPr>
      <w:r w:rsidRPr="00731989">
        <w:rPr>
          <w:b w:val="0"/>
          <w:sz w:val="22"/>
          <w:szCs w:val="22"/>
          <w:lang w:val="kk-KZ"/>
        </w:rPr>
        <w:t xml:space="preserve">кафедры </w:t>
      </w:r>
      <w:r>
        <w:rPr>
          <w:b w:val="0"/>
          <w:sz w:val="22"/>
          <w:szCs w:val="22"/>
          <w:lang w:val="kk-KZ"/>
        </w:rPr>
        <w:t>З</w:t>
      </w:r>
      <w:r w:rsidRPr="00731989">
        <w:rPr>
          <w:b w:val="0"/>
          <w:sz w:val="22"/>
          <w:szCs w:val="22"/>
          <w:lang w:val="kk-KZ"/>
        </w:rPr>
        <w:t>емледелия и растениеводства</w:t>
      </w:r>
      <w:r>
        <w:rPr>
          <w:b w:val="0"/>
          <w:sz w:val="22"/>
          <w:szCs w:val="22"/>
          <w:lang w:val="kk-KZ"/>
        </w:rPr>
        <w:t xml:space="preserve"> </w:t>
      </w:r>
    </w:p>
    <w:p w:rsidR="00970FF7" w:rsidRDefault="00970FF7" w:rsidP="00970FF7">
      <w:pPr>
        <w:pStyle w:val="a3"/>
        <w:rPr>
          <w:b w:val="0"/>
          <w:sz w:val="22"/>
          <w:szCs w:val="22"/>
          <w:lang w:val="kk-KZ"/>
        </w:rPr>
      </w:pPr>
      <w:proofErr w:type="spellStart"/>
      <w:r>
        <w:rPr>
          <w:b w:val="0"/>
          <w:sz w:val="22"/>
          <w:szCs w:val="22"/>
        </w:rPr>
        <w:t>Кипшакбаевой</w:t>
      </w:r>
      <w:proofErr w:type="spellEnd"/>
      <w:r>
        <w:rPr>
          <w:b w:val="0"/>
          <w:sz w:val="22"/>
          <w:szCs w:val="22"/>
        </w:rPr>
        <w:t xml:space="preserve"> Гульден </w:t>
      </w:r>
      <w:proofErr w:type="spellStart"/>
      <w:r>
        <w:rPr>
          <w:b w:val="0"/>
          <w:sz w:val="22"/>
          <w:szCs w:val="22"/>
        </w:rPr>
        <w:t>Амангельдиновны</w:t>
      </w:r>
      <w:proofErr w:type="spellEnd"/>
      <w:r>
        <w:rPr>
          <w:b w:val="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5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3686"/>
        <w:gridCol w:w="1417"/>
        <w:gridCol w:w="4536"/>
      </w:tblGrid>
      <w:tr w:rsidR="00970FF7" w:rsidTr="009527B0">
        <w:trPr>
          <w:trHeight w:val="841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№</w:t>
            </w: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1275" w:type="dxa"/>
            <w:vAlign w:val="center"/>
          </w:tcPr>
          <w:p w:rsidR="00970FF7" w:rsidRPr="00975208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208">
              <w:rPr>
                <w:rFonts w:ascii="Times New Roman" w:hAnsi="Times New Roman" w:cs="Times New Roman"/>
                <w:lang w:val="ru-RU"/>
              </w:rPr>
              <w:t>Печатный</w:t>
            </w:r>
            <w:proofErr w:type="gramEnd"/>
            <w:r w:rsidRPr="00975208">
              <w:rPr>
                <w:rFonts w:ascii="Times New Roman" w:hAnsi="Times New Roman" w:cs="Times New Roman"/>
                <w:lang w:val="ru-RU"/>
              </w:rPr>
              <w:t xml:space="preserve"> или на правах рукописи</w:t>
            </w:r>
          </w:p>
        </w:tc>
        <w:tc>
          <w:tcPr>
            <w:tcW w:w="3686" w:type="dxa"/>
            <w:vAlign w:val="center"/>
          </w:tcPr>
          <w:p w:rsidR="00970FF7" w:rsidRPr="00975208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5208">
              <w:rPr>
                <w:rFonts w:ascii="Times New Roman" w:hAnsi="Times New Roman" w:cs="Times New Roman"/>
                <w:lang w:val="ru-RU"/>
              </w:rPr>
              <w:t>Издательство</w:t>
            </w:r>
            <w:r w:rsidRPr="00EA5C9C">
              <w:rPr>
                <w:rFonts w:ascii="Times New Roman" w:hAnsi="Times New Roman" w:cs="Times New Roman"/>
                <w:lang w:val="kk-KZ"/>
              </w:rPr>
              <w:t>,</w:t>
            </w:r>
            <w:r w:rsidRPr="00975208">
              <w:rPr>
                <w:rFonts w:ascii="Times New Roman" w:hAnsi="Times New Roman" w:cs="Times New Roman"/>
                <w:lang w:val="ru-RU"/>
              </w:rPr>
              <w:t xml:space="preserve"> журнал</w:t>
            </w:r>
            <w:r w:rsidRPr="00EA5C9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5208">
              <w:rPr>
                <w:rFonts w:ascii="Times New Roman" w:hAnsi="Times New Roman" w:cs="Times New Roman"/>
                <w:lang w:val="ru-RU"/>
              </w:rPr>
              <w:t>/название, №, год,</w:t>
            </w:r>
            <w:r w:rsidRPr="00EA5C9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5208">
              <w:rPr>
                <w:rFonts w:ascii="Times New Roman" w:hAnsi="Times New Roman" w:cs="Times New Roman"/>
                <w:lang w:val="ru-RU"/>
              </w:rPr>
              <w:t>страницы/</w:t>
            </w:r>
          </w:p>
        </w:tc>
        <w:tc>
          <w:tcPr>
            <w:tcW w:w="1417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5C9C">
              <w:rPr>
                <w:rFonts w:ascii="Times New Roman" w:hAnsi="Times New Roman" w:cs="Times New Roman"/>
                <w:lang w:val="kk-KZ"/>
              </w:rPr>
              <w:t>Кол-во печатных листов или страниц</w:t>
            </w:r>
          </w:p>
        </w:tc>
        <w:tc>
          <w:tcPr>
            <w:tcW w:w="4536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Fonts w:ascii="Times New Roman" w:hAnsi="Times New Roman" w:cs="Times New Roman"/>
              </w:rPr>
              <w:t>Фамилии</w:t>
            </w:r>
            <w:proofErr w:type="spellEnd"/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Fonts w:ascii="Times New Roman" w:hAnsi="Times New Roman" w:cs="Times New Roman"/>
              </w:rPr>
              <w:t>соавторов</w:t>
            </w:r>
            <w:proofErr w:type="spellEnd"/>
          </w:p>
        </w:tc>
      </w:tr>
      <w:tr w:rsidR="00970FF7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6</w:t>
            </w:r>
          </w:p>
        </w:tc>
      </w:tr>
      <w:tr w:rsidR="00970FF7" w:rsidTr="009527B0">
        <w:trPr>
          <w:trHeight w:val="73"/>
        </w:trPr>
        <w:tc>
          <w:tcPr>
            <w:tcW w:w="14850" w:type="dxa"/>
            <w:gridSpan w:val="6"/>
            <w:vAlign w:val="center"/>
          </w:tcPr>
          <w:p w:rsidR="00970FF7" w:rsidRPr="00975208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5C9C">
              <w:rPr>
                <w:rFonts w:ascii="Times New Roman" w:hAnsi="Times New Roman" w:cs="Times New Roman"/>
                <w:b/>
                <w:lang w:val="kk-KZ"/>
              </w:rPr>
              <w:t>Публикации в международных рецензируемых научных журналах, входящих в базу данных</w:t>
            </w:r>
            <w:r w:rsidRPr="0097520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b/>
              </w:rPr>
              <w:t>WoS</w:t>
            </w:r>
            <w:proofErr w:type="spellEnd"/>
            <w:r w:rsidRPr="00EA5C9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75208">
              <w:rPr>
                <w:rFonts w:ascii="Times New Roman" w:hAnsi="Times New Roman" w:cs="Times New Roman"/>
                <w:b/>
                <w:lang w:val="ru-RU"/>
              </w:rPr>
              <w:t xml:space="preserve">или </w:t>
            </w:r>
            <w:r w:rsidRPr="00EA5C9C">
              <w:rPr>
                <w:rFonts w:ascii="Times New Roman" w:hAnsi="Times New Roman" w:cs="Times New Roman"/>
                <w:b/>
              </w:rPr>
              <w:t>Scopus</w:t>
            </w:r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Flax Varieties Experimental Report in Kazakhstan in 2019</w:t>
            </w:r>
          </w:p>
        </w:tc>
        <w:tc>
          <w:tcPr>
            <w:tcW w:w="1275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5C9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Pr="00EA5C9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Journal of Natural Fibers,</w:t>
              </w:r>
              <w:r w:rsidRPr="00EA5C9C">
                <w:rPr>
                  <w:rStyle w:val="a5"/>
                  <w:rFonts w:ascii="Times New Roman" w:hAnsi="Times New Roman" w:cs="Times New Roman"/>
                </w:rPr>
                <w:t xml:space="preserve"> 2022, 19(6),</w:t>
              </w:r>
              <w:proofErr w:type="spellStart"/>
              <w:r w:rsidRPr="00EA5C9C">
                <w:rPr>
                  <w:rStyle w:val="a5"/>
                  <w:rFonts w:ascii="Times New Roman" w:hAnsi="Times New Roman" w:cs="Times New Roman"/>
                  <w:lang w:val="ru-RU"/>
                </w:rPr>
                <w:t>рр</w:t>
              </w:r>
              <w:proofErr w:type="spellEnd"/>
              <w:r w:rsidRPr="00EA5C9C">
                <w:rPr>
                  <w:rStyle w:val="a5"/>
                  <w:rFonts w:ascii="Times New Roman" w:hAnsi="Times New Roman" w:cs="Times New Roman"/>
                </w:rPr>
                <w:t>.2356-2365</w:t>
              </w:r>
              <w:r w:rsidRPr="00EA5C9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  <w:shd w:val="clear" w:color="auto" w:fill="FFFFFF"/>
              </w:rPr>
              <w:t>DOI:</w:t>
            </w:r>
            <w:r w:rsidRPr="00EA5C9C">
              <w:rPr>
                <w:rFonts w:ascii="Times New Roman" w:hAnsi="Times New Roman" w:cs="Times New Roman"/>
              </w:rPr>
              <w:t>10.1080/15440478.2020.1813674</w:t>
            </w:r>
          </w:p>
        </w:tc>
        <w:tc>
          <w:tcPr>
            <w:tcW w:w="1417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  <w:tc>
          <w:tcPr>
            <w:tcW w:w="453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A5C9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Qiu Cai Sheng, Gani Stybayev, Wang Yu Fu, Almagul Begalina, Long Song Hua, Aliya Baitelenova, Guo Yuan, Sembek Arystangulov, Kang Qing Hua, Gulden Kipshakbayeva</w:t>
            </w:r>
            <w:r w:rsidRPr="00EA5C9C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,</w:t>
            </w:r>
            <w:r w:rsidRPr="00EA5C9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 Zhao Xin Lin, Dilnur Tussipkan</w:t>
            </w:r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Diagnostics of tolerance to low positive temperatures of the common millet collection during the seed germination</w:t>
            </w:r>
          </w:p>
        </w:tc>
        <w:tc>
          <w:tcPr>
            <w:tcW w:w="1275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A5C9C">
              <w:rPr>
                <w:rFonts w:ascii="Times New Roman" w:hAnsi="Times New Roman" w:cs="Times New Roman"/>
              </w:rPr>
              <w:t>печатный</w:t>
            </w:r>
            <w:proofErr w:type="spellEnd"/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 xml:space="preserve">Ecology, Environment and Conservation Paper </w:t>
            </w:r>
            <w:proofErr w:type="spellStart"/>
            <w:r w:rsidRPr="00EA5C9C">
              <w:rPr>
                <w:rFonts w:ascii="Times New Roman" w:hAnsi="Times New Roman" w:cs="Times New Roman"/>
              </w:rPr>
              <w:t>Vol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26, Issue 2, 2020; Page No.(893-900)</w:t>
            </w: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4536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A5C9C">
              <w:rPr>
                <w:rFonts w:ascii="Times New Roman" w:hAnsi="Times New Roman" w:cs="Times New Roman"/>
                <w:lang w:val="kk-KZ"/>
              </w:rPr>
              <w:t>Рысбекова А.Б., Дюсибаева Э.Н., Сейтхожаев А.И., Жирнова И.А., Жанбыршина Н.Ж., Кульжабаев Е.М., Махмудова К.</w:t>
            </w:r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 xml:space="preserve">Evaluation of salt tolerance of </w:t>
            </w:r>
            <w:proofErr w:type="spellStart"/>
            <w:r w:rsidRPr="00EA5C9C">
              <w:rPr>
                <w:rFonts w:ascii="Times New Roman" w:hAnsi="Times New Roman" w:cs="Times New Roman"/>
              </w:rPr>
              <w:t>panicum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</w:rPr>
              <w:t>miliaceum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l. Collection at the germination stage in conditions of induced sodium chloride salinization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0C4F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Style w:val="a6"/>
                <w:rFonts w:ascii="Times New Roman" w:hAnsi="Times New Roman" w:cs="Times New Roman"/>
              </w:rPr>
              <w:t>Bulgarian Journal of Agricultural Science</w:t>
            </w:r>
            <w:r w:rsidRPr="00EA5C9C">
              <w:rPr>
                <w:rStyle w:val="typography-modulelvnit"/>
                <w:rFonts w:ascii="Times New Roman" w:hAnsi="Times New Roman" w:cs="Times New Roman"/>
                <w:i/>
                <w:iCs/>
                <w:bdr w:val="none" w:sz="0" w:space="0" w:color="000000"/>
              </w:rPr>
              <w:t>.</w:t>
            </w:r>
            <w:r w:rsidRPr="00EA5C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 2019, 25(5), </w:t>
            </w:r>
            <w:proofErr w:type="spellStart"/>
            <w:r w:rsidRPr="00EA5C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pp</w:t>
            </w:r>
            <w:proofErr w:type="spellEnd"/>
            <w:r w:rsidRPr="00EA5C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986–993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7C42D3">
              <w:rPr>
                <w:rFonts w:ascii="Times New Roman" w:hAnsi="Times New Roman" w:cs="Times New Roman"/>
                <w:lang w:val="kk-KZ"/>
              </w:rPr>
              <w:t>Rysbekova Aiman., Dyussibayeva Elmira., Zhirnov aIrina., Zhakenova Aiym., Seitkhozhayev Abilbashar., Makhmudova Carina.,Yancheva Svetla., Zhanbyrshina Nursaule.</w:t>
            </w:r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Evaluation of the Genetic Material of the Grass Pea (</w:t>
            </w:r>
            <w:proofErr w:type="spellStart"/>
            <w:r w:rsidRPr="00EA5C9C">
              <w:rPr>
                <w:rFonts w:ascii="Times New Roman" w:hAnsi="Times New Roman" w:cs="Times New Roman"/>
              </w:rPr>
              <w:t>Lathyrus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</w:rPr>
              <w:t>Sativus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L.) Seed Collection in Northern Kazakhstan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0C4F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Style w:val="a6"/>
                <w:rFonts w:ascii="Times New Roman" w:hAnsi="Times New Roman" w:cs="Times New Roman"/>
              </w:rPr>
              <w:t>OnLine</w:t>
            </w:r>
            <w:proofErr w:type="spellEnd"/>
            <w:r w:rsidRPr="00EA5C9C">
              <w:rPr>
                <w:rStyle w:val="a6"/>
                <w:rFonts w:ascii="Times New Roman" w:hAnsi="Times New Roman" w:cs="Times New Roman"/>
              </w:rPr>
              <w:t xml:space="preserve"> Journal of Biological Sciences</w:t>
            </w:r>
            <w:r w:rsidRPr="00EA5C9C">
              <w:rPr>
                <w:rStyle w:val="typography-modulelvnit"/>
                <w:rFonts w:ascii="Times New Roman" w:hAnsi="Times New Roman" w:cs="Times New Roman"/>
                <w:i/>
                <w:iCs/>
                <w:bdr w:val="none" w:sz="0" w:space="0" w:color="000000"/>
              </w:rPr>
              <w:t>.</w:t>
            </w:r>
            <w:r w:rsidRPr="00EA5C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 2022, 22(2), pp. 191–200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6" w:history="1"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Turbekova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, A.</w:t>
              </w:r>
            </w:hyperlink>
            <w:r w:rsidRPr="00EA5C9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EA5C9C">
              <w:fldChar w:fldCharType="begin"/>
            </w:r>
            <w:r w:rsidRPr="00EA5C9C">
              <w:rPr>
                <w:rFonts w:ascii="Times New Roman" w:hAnsi="Times New Roman" w:cs="Times New Roman"/>
              </w:rPr>
              <w:instrText xml:space="preserve"> HYPERLINK "https://www.scopus.com/authid/detail.uri?authorId=57219326501" </w:instrText>
            </w:r>
            <w:r w:rsidRPr="00EA5C9C">
              <w:fldChar w:fldCharType="separate"/>
            </w:r>
            <w:r w:rsidRPr="00EA5C9C">
              <w:rPr>
                <w:rStyle w:val="typography-modulelvnit"/>
                <w:rFonts w:ascii="Times New Roman" w:hAnsi="Times New Roman" w:cs="Times New Roman"/>
                <w:bdr w:val="none" w:sz="0" w:space="0" w:color="000000"/>
                <w:shd w:val="clear" w:color="auto" w:fill="FFFFFF"/>
              </w:rPr>
              <w:t>Oshergina</w:t>
            </w:r>
            <w:proofErr w:type="spellEnd"/>
            <w:r w:rsidRPr="00EA5C9C">
              <w:rPr>
                <w:rStyle w:val="typography-modulelvnit"/>
                <w:rFonts w:ascii="Times New Roman" w:hAnsi="Times New Roman" w:cs="Times New Roman"/>
                <w:bdr w:val="none" w:sz="0" w:space="0" w:color="000000"/>
                <w:shd w:val="clear" w:color="auto" w:fill="FFFFFF"/>
              </w:rPr>
              <w:t>, I.</w:t>
            </w:r>
            <w:r w:rsidRPr="00EA5C9C">
              <w:rPr>
                <w:rStyle w:val="typography-modulelvnit"/>
                <w:rFonts w:ascii="Times New Roman" w:hAnsi="Times New Roman" w:cs="Times New Roman"/>
                <w:bdr w:val="none" w:sz="0" w:space="0" w:color="000000"/>
                <w:shd w:val="clear" w:color="auto" w:fill="FFFFFF"/>
              </w:rPr>
              <w:fldChar w:fldCharType="end"/>
            </w:r>
            <w:r w:rsidRPr="00EA5C9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EA5C9C">
              <w:fldChar w:fldCharType="begin"/>
            </w:r>
            <w:r w:rsidRPr="00EA5C9C">
              <w:rPr>
                <w:rFonts w:ascii="Times New Roman" w:hAnsi="Times New Roman" w:cs="Times New Roman"/>
              </w:rPr>
              <w:instrText xml:space="preserve"> HYPERLINK "https://www.scopus.com/authid/detail.uri?authorId=57215861005" </w:instrText>
            </w:r>
            <w:r w:rsidRPr="00EA5C9C">
              <w:fldChar w:fldCharType="separate"/>
            </w:r>
            <w:r w:rsidRPr="00EA5C9C">
              <w:rPr>
                <w:rStyle w:val="typography-modulelvnit"/>
                <w:rFonts w:ascii="Times New Roman" w:hAnsi="Times New Roman" w:cs="Times New Roman"/>
                <w:bdr w:val="none" w:sz="0" w:space="0" w:color="000000"/>
                <w:shd w:val="clear" w:color="auto" w:fill="FFFFFF"/>
              </w:rPr>
              <w:t>Kurmangozhinov</w:t>
            </w:r>
            <w:proofErr w:type="spellEnd"/>
            <w:r w:rsidRPr="00EA5C9C">
              <w:rPr>
                <w:rStyle w:val="typography-modulelvnit"/>
                <w:rFonts w:ascii="Times New Roman" w:hAnsi="Times New Roman" w:cs="Times New Roman"/>
                <w:bdr w:val="none" w:sz="0" w:space="0" w:color="000000"/>
                <w:shd w:val="clear" w:color="auto" w:fill="FFFFFF"/>
              </w:rPr>
              <w:t>, A.</w:t>
            </w:r>
            <w:r w:rsidRPr="00EA5C9C">
              <w:rPr>
                <w:rStyle w:val="typography-modulelvnit"/>
                <w:rFonts w:ascii="Times New Roman" w:hAnsi="Times New Roman" w:cs="Times New Roman"/>
                <w:bdr w:val="none" w:sz="0" w:space="0" w:color="000000"/>
                <w:shd w:val="clear" w:color="auto" w:fill="FFFFFF"/>
              </w:rPr>
              <w:fldChar w:fldCharType="end"/>
            </w:r>
            <w:r w:rsidRPr="00EA5C9C">
              <w:rPr>
                <w:rFonts w:ascii="Times New Roman" w:hAnsi="Times New Roman" w:cs="Times New Roman"/>
                <w:shd w:val="clear" w:color="auto" w:fill="FFFFFF"/>
              </w:rPr>
              <w:t xml:space="preserve">, Ten E., </w:t>
            </w:r>
            <w:hyperlink r:id="rId7" w:history="1"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Amantayev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, B.</w:t>
              </w:r>
            </w:hyperlink>
            <w:r w:rsidRPr="00EA5C9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EA5C9C">
                <w:rPr>
                  <w:rStyle w:val="typography-modulelvnit"/>
                  <w:rFonts w:ascii="Times New Roman" w:eastAsia="Times New Roman" w:hAnsi="Times New Roman" w:cs="Times New Roman"/>
                  <w:shd w:val="clear" w:color="auto" w:fill="FFFFFF"/>
                </w:rPr>
                <w:t xml:space="preserve">Application of Biosynthesized Silver Nanoparticles from Oak Fruit Exudates against </w:t>
              </w:r>
              <w:proofErr w:type="spellStart"/>
              <w:r w:rsidRPr="00677956">
                <w:rPr>
                  <w:rStyle w:val="typography-modulelvnit"/>
                  <w:rFonts w:ascii="Times New Roman" w:eastAsia="Times New Roman" w:hAnsi="Times New Roman" w:cs="Times New Roman"/>
                  <w:i/>
                  <w:iCs/>
                  <w:shd w:val="clear" w:color="auto" w:fill="FFFFFF"/>
                </w:rPr>
                <w:t>Pectobacterium</w:t>
              </w:r>
              <w:proofErr w:type="spellEnd"/>
              <w:r w:rsidRPr="00677956">
                <w:rPr>
                  <w:rStyle w:val="typography-modulelvnit"/>
                  <w:rFonts w:ascii="Times New Roman" w:eastAsia="Times New Roman" w:hAnsi="Times New Roman" w:cs="Times New Roman"/>
                  <w:i/>
                  <w:iCs/>
                  <w:shd w:val="clear" w:color="auto" w:fill="FFFFFF"/>
                </w:rPr>
                <w:t xml:space="preserve"> </w:t>
              </w:r>
              <w:proofErr w:type="spellStart"/>
              <w:r w:rsidRPr="00677956">
                <w:rPr>
                  <w:rStyle w:val="typography-modulelvnit"/>
                  <w:rFonts w:ascii="Times New Roman" w:eastAsia="Times New Roman" w:hAnsi="Times New Roman" w:cs="Times New Roman"/>
                  <w:i/>
                  <w:iCs/>
                  <w:shd w:val="clear" w:color="auto" w:fill="FFFFFF"/>
                </w:rPr>
                <w:t>carotovorum</w:t>
              </w:r>
              <w:proofErr w:type="spellEnd"/>
              <w:r w:rsidRPr="00677956">
                <w:rPr>
                  <w:rStyle w:val="typography-modulelvnit"/>
                  <w:rFonts w:ascii="Times New Roman" w:eastAsia="Times New Roman" w:hAnsi="Times New Roman" w:cs="Times New Roman"/>
                  <w:i/>
                  <w:iCs/>
                  <w:shd w:val="clear" w:color="auto" w:fill="FFFFFF"/>
                </w:rPr>
                <w:t xml:space="preserve"> subsp. </w:t>
              </w:r>
              <w:proofErr w:type="spellStart"/>
              <w:r w:rsidRPr="00677956">
                <w:rPr>
                  <w:rStyle w:val="typography-modulelvnit"/>
                  <w:rFonts w:ascii="Times New Roman" w:eastAsia="Times New Roman" w:hAnsi="Times New Roman" w:cs="Times New Roman"/>
                  <w:i/>
                  <w:iCs/>
                  <w:shd w:val="clear" w:color="auto" w:fill="FFFFFF"/>
                </w:rPr>
                <w:t>carotovorum</w:t>
              </w:r>
              <w:proofErr w:type="spellEnd"/>
              <w:r w:rsidRPr="00EA5C9C">
                <w:rPr>
                  <w:rStyle w:val="typography-modulelvnit"/>
                  <w:rFonts w:ascii="Times New Roman" w:eastAsia="Times New Roman" w:hAnsi="Times New Roman" w:cs="Times New Roman"/>
                  <w:shd w:val="clear" w:color="auto" w:fill="FFFFFF"/>
                </w:rPr>
                <w:t xml:space="preserve"> Causing Postharvest Soft Rot Disease in Vegetables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0C4F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Fonts w:ascii="Times New Roman" w:hAnsi="Times New Roman" w:cs="Times New Roman"/>
              </w:rPr>
              <w:t>Agronomy 2023, 13, 1624. https://doi.org/10.3390/ agronomy13061624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Soltani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Nejad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Meysam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hyperlink r:id="rId9" w:history="1">
              <w:proofErr w:type="spellStart"/>
              <w:r w:rsidRPr="00EA5C9C">
                <w:rPr>
                  <w:rStyle w:val="typography-modulelvnit"/>
                  <w:rFonts w:ascii="Times New Roman" w:eastAsia="Times New Roman" w:hAnsi="Times New Roman" w:cs="Times New Roman"/>
                  <w:bdr w:val="none" w:sz="0" w:space="0" w:color="000000"/>
                </w:rPr>
                <w:t>Soltani</w:t>
              </w:r>
              <w:proofErr w:type="spellEnd"/>
              <w:r w:rsidRPr="00EA5C9C">
                <w:rPr>
                  <w:rStyle w:val="typography-modulelvnit"/>
                  <w:rFonts w:ascii="Times New Roman" w:eastAsia="Times New Roman" w:hAnsi="Times New Roman" w:cs="Times New Roman"/>
                  <w:bdr w:val="none" w:sz="0" w:space="0" w:color="000000"/>
                </w:rPr>
                <w:t xml:space="preserve"> </w:t>
              </w:r>
              <w:proofErr w:type="spellStart"/>
              <w:r w:rsidRPr="00EA5C9C">
                <w:rPr>
                  <w:rStyle w:val="typography-modulelvnit"/>
                  <w:rFonts w:ascii="Times New Roman" w:eastAsia="Times New Roman" w:hAnsi="Times New Roman" w:cs="Times New Roman"/>
                  <w:bdr w:val="none" w:sz="0" w:space="0" w:color="000000"/>
                </w:rPr>
                <w:t>Nejad</w:t>
              </w:r>
              <w:proofErr w:type="spellEnd"/>
              <w:r w:rsidRPr="00EA5C9C">
                <w:rPr>
                  <w:rStyle w:val="typography-modulelvnit"/>
                  <w:rFonts w:ascii="Times New Roman" w:eastAsia="Times New Roman" w:hAnsi="Times New Roman" w:cs="Times New Roman"/>
                  <w:bdr w:val="none" w:sz="0" w:space="0" w:color="000000"/>
                </w:rPr>
                <w:t xml:space="preserve"> M.</w:t>
              </w:r>
            </w:hyperlink>
            <w:r w:rsidRPr="00EA5C9C">
              <w:rPr>
                <w:rStyle w:val="author-modulewfeox"/>
                <w:rFonts w:ascii="Times New Roman" w:hAnsi="Times New Roman" w:cs="Times New Roman"/>
              </w:rPr>
              <w:t>;</w:t>
            </w: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Samandari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Najafabadi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Neda</w:t>
            </w:r>
            <w:proofErr w:type="spellEnd"/>
            <w:r w:rsidRPr="00EA5C9C">
              <w:fldChar w:fldCharType="begin"/>
            </w:r>
            <w:r w:rsidRPr="00EA5C9C">
              <w:rPr>
                <w:rFonts w:ascii="Times New Roman" w:hAnsi="Times New Roman" w:cs="Times New Roman"/>
              </w:rPr>
              <w:instrText xml:space="preserve"> HYPERLINK "mailto:samandarinajafabadi.neda@mail.um.ac.ir" </w:instrText>
            </w:r>
            <w:r w:rsidRPr="00EA5C9C">
              <w:fldChar w:fldCharType="separate"/>
            </w:r>
            <w:r w:rsidRPr="00EA5C9C">
              <w:rPr>
                <w:rStyle w:val="typography-modulelvnit"/>
                <w:rFonts w:ascii="Times New Roman" w:eastAsia="Times New Roman" w:hAnsi="Times New Roman" w:cs="Times New Roman"/>
                <w:bdr w:val="none" w:sz="0" w:space="0" w:color="000000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  <w:bdr w:val="none" w:sz="0" w:space="0" w:color="000000"/>
              </w:rPr>
              <w:t>Samandari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  <w:bdr w:val="none" w:sz="0" w:space="0" w:color="000000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  <w:bdr w:val="none" w:sz="0" w:space="0" w:color="000000"/>
              </w:rPr>
              <w:t>Najafabadi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  <w:bdr w:val="none" w:sz="0" w:space="0" w:color="000000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  <w:bdr w:val="none" w:sz="0" w:space="0" w:color="000000"/>
              </w:rPr>
              <w:t>N.</w:t>
            </w:r>
            <w:r w:rsidRPr="00EA5C9C">
              <w:rPr>
                <w:rStyle w:val="typography-modulelvnit"/>
                <w:rFonts w:ascii="Times New Roman" w:eastAsia="Times New Roman" w:hAnsi="Times New Roman" w:cs="Times New Roman"/>
                <w:bdr w:val="none" w:sz="0" w:space="0" w:color="000000"/>
              </w:rPr>
              <w:fldChar w:fldCharType="end"/>
            </w:r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Aghighi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Sonia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Zargar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Meisam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Stybayev</w:t>
            </w:r>
            <w:proofErr w:type="spellEnd"/>
            <w:r w:rsidRPr="00EA5C9C">
              <w:rPr>
                <w:rStyle w:val="author-modulewfeox"/>
              </w:rPr>
              <w:t xml:space="preserve">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Baitelenova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Aliya</w:t>
            </w:r>
            <w:proofErr w:type="spellEnd"/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</w:tr>
      <w:tr w:rsidR="00970FF7" w:rsidTr="009527B0">
        <w:trPr>
          <w:trHeight w:val="73"/>
        </w:trPr>
        <w:tc>
          <w:tcPr>
            <w:tcW w:w="1485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Соискатель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Г. А.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Ученый секретарь                                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Дерипсалдина Г.М.</w:t>
            </w:r>
          </w:p>
        </w:tc>
      </w:tr>
      <w:tr w:rsidR="00970FF7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02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0" w:history="1"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>Impact of different types of green manure on pests and disease incidence and severity as well as growth and yield parameters of maize</w:t>
              </w:r>
            </w:hyperlink>
          </w:p>
        </w:tc>
        <w:tc>
          <w:tcPr>
            <w:tcW w:w="1275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24B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A5C9C">
              <w:rPr>
                <w:rStyle w:val="text-bold"/>
                <w:rFonts w:ascii="Times New Roman" w:hAnsi="Times New Roman" w:cs="Times New Roman"/>
                <w:shd w:val="clear" w:color="auto" w:fill="FFFFFF"/>
              </w:rPr>
              <w:t>Heliyon</w:t>
            </w:r>
            <w:proofErr w:type="spellEnd"/>
            <w:r w:rsidRPr="00EA5C9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EA5C9C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2023, 9(6), e17294</w:t>
            </w:r>
          </w:p>
        </w:tc>
        <w:tc>
          <w:tcPr>
            <w:tcW w:w="1417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  <w:tc>
          <w:tcPr>
            <w:tcW w:w="453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Saquee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Francess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Sia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Norman, Prince Emmanuel.,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Saffa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Musa Decius.,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Kavhiza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Nyasha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 John.,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Pakina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Elena.,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Zargar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Meisam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Diakite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Simbo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Stybayev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Gani</w:t>
            </w:r>
            <w:proofErr w:type="spellEnd"/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Baitelenova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Aliya</w:t>
            </w:r>
            <w:proofErr w:type="spellEnd"/>
            <w:r>
              <w:rPr>
                <w:rStyle w:val="typography-modulelvnit"/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02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 xml:space="preserve">An Insight into </w:t>
              </w:r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>Cuscuta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>campestris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 xml:space="preserve"> as a Medicinal Plant: Phytochemical Variation of </w:t>
              </w:r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>Cuscuta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>campestris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 xml:space="preserve"> with Various Host Plants</w:t>
              </w:r>
            </w:hyperlink>
          </w:p>
        </w:tc>
        <w:tc>
          <w:tcPr>
            <w:tcW w:w="1275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24B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A5C9C">
              <w:rPr>
                <w:rStyle w:val="text-bold"/>
                <w:rFonts w:ascii="Times New Roman" w:hAnsi="Times New Roman" w:cs="Times New Roman"/>
                <w:shd w:val="clear" w:color="auto" w:fill="FFFFFF"/>
              </w:rPr>
              <w:t>Agriculture (Switzerland)</w:t>
            </w:r>
            <w:r w:rsidRPr="00EA5C9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EA5C9C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2023, 13(4), 770</w:t>
            </w:r>
          </w:p>
        </w:tc>
        <w:tc>
          <w:tcPr>
            <w:tcW w:w="1417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14</w:t>
            </w:r>
          </w:p>
        </w:tc>
        <w:tc>
          <w:tcPr>
            <w:tcW w:w="453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Ramezan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, D.</w:t>
              </w:r>
            </w:hyperlink>
            <w:r w:rsidRPr="00EA5C9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hyperlink r:id="rId13" w:history="1"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Farrokhzad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, Y.</w:t>
              </w:r>
            </w:hyperlink>
            <w:r w:rsidRPr="00EA5C9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hyperlink r:id="rId14" w:history="1"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Zargar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, M.</w:t>
              </w:r>
            </w:hyperlink>
            <w:r w:rsidRPr="00EA5C9C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E67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5" w:history="1"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Baitelenova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bdr w:val="none" w:sz="0" w:space="0" w:color="000000"/>
                  <w:shd w:val="clear" w:color="auto" w:fill="FFFFFF"/>
                </w:rPr>
                <w:t>, A.</w:t>
              </w:r>
            </w:hyperlink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02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proofErr w:type="spellStart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>Comparation</w:t>
              </w:r>
              <w:proofErr w:type="spellEnd"/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 xml:space="preserve"> Test on High-Quality Flax Resources for Oil and Fiber Production in Kazakhstan</w:t>
              </w:r>
            </w:hyperlink>
          </w:p>
        </w:tc>
        <w:tc>
          <w:tcPr>
            <w:tcW w:w="1275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24B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7" w:tooltip="Посмотреть сведения о документе" w:history="1">
              <w:r w:rsidRPr="00EA5C9C">
                <w:rPr>
                  <w:rStyle w:val="linktext"/>
                  <w:rFonts w:ascii="Times New Roman" w:hAnsi="Times New Roman" w:cs="Times New Roman"/>
                  <w:shd w:val="clear" w:color="auto" w:fill="FFFFFF"/>
                </w:rPr>
                <w:t>Journal of Natural Fibers</w:t>
              </w:r>
            </w:hyperlink>
            <w:r w:rsidRPr="00EA5C9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EA5C9C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2023, 20(2), 2224123</w:t>
            </w:r>
          </w:p>
        </w:tc>
        <w:tc>
          <w:tcPr>
            <w:tcW w:w="1417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53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Qiu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Caisheng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.,</w:t>
            </w:r>
            <w:proofErr w:type="gram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Baitelenova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Aliya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Qiu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HuaJiao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..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Stybayev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Gani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Peng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Dingxiang</w:t>
            </w:r>
            <w:proofErr w:type="spellEnd"/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Chen,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Jianhua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.</w:t>
            </w: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Wang,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Yufu</w:t>
            </w:r>
            <w:proofErr w:type="spellEnd"/>
            <w:r w:rsidRPr="00EA5C9C">
              <w:rPr>
                <w:rStyle w:val="author-modulewfeox"/>
                <w:rFonts w:ascii="Times New Roman" w:hAnsi="Times New Roman" w:cs="Times New Roman"/>
              </w:rPr>
              <w:t xml:space="preserve">;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Begalina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Almagul</w:t>
            </w:r>
            <w:proofErr w:type="spellEnd"/>
            <w:r w:rsidRPr="00EA5C9C">
              <w:rPr>
                <w:rStyle w:val="author-modulewfeox"/>
                <w:rFonts w:ascii="Times New Roman" w:hAnsi="Times New Roman" w:cs="Times New Roman"/>
              </w:rPr>
              <w:t xml:space="preserve">; </w:t>
            </w:r>
            <w:r w:rsidRPr="00EA5C9C">
              <w:rPr>
                <w:rStyle w:val="typography-modulelvnit"/>
                <w:rFonts w:ascii="Times New Roman" w:hAnsi="Times New Roman" w:cs="Times New Roman"/>
              </w:rPr>
              <w:t xml:space="preserve">Wu, </w:t>
            </w:r>
            <w:proofErr w:type="spellStart"/>
            <w:r w:rsidRPr="00EA5C9C">
              <w:rPr>
                <w:rStyle w:val="typography-modulelvnit"/>
                <w:rFonts w:ascii="Times New Roman" w:hAnsi="Times New Roman" w:cs="Times New Roman"/>
              </w:rPr>
              <w:t>Zhimin</w:t>
            </w:r>
            <w:proofErr w:type="spellEnd"/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02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Pr="00EA5C9C">
                <w:rPr>
                  <w:rStyle w:val="typography-modulelvnit"/>
                  <w:rFonts w:ascii="Times New Roman" w:hAnsi="Times New Roman" w:cs="Times New Roman"/>
                  <w:shd w:val="clear" w:color="auto" w:fill="FFFFFF"/>
                </w:rPr>
                <w:t>The Mechanisms Underlying Physiological and Molecular Responses to Waterlogging in Flax</w:t>
              </w:r>
            </w:hyperlink>
          </w:p>
        </w:tc>
        <w:tc>
          <w:tcPr>
            <w:tcW w:w="1275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24B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19" w:tooltip="Посмотреть сведения о документе" w:history="1">
              <w:r w:rsidRPr="00EA5C9C">
                <w:rPr>
                  <w:rStyle w:val="linktext"/>
                  <w:rFonts w:ascii="Times New Roman" w:hAnsi="Times New Roman" w:cs="Times New Roman"/>
                  <w:shd w:val="clear" w:color="auto" w:fill="FFFFFF"/>
                </w:rPr>
                <w:t>Journal of Natural Fibers</w:t>
              </w:r>
            </w:hyperlink>
            <w:r w:rsidRPr="00EA5C9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EA5C9C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2023, 20(2), 2198275</w:t>
            </w:r>
          </w:p>
        </w:tc>
        <w:tc>
          <w:tcPr>
            <w:tcW w:w="1417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15</w:t>
            </w:r>
          </w:p>
        </w:tc>
        <w:tc>
          <w:tcPr>
            <w:tcW w:w="453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Qiu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Caisheng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Qiu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HuaJiao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Peng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Dingxiang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Chen,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Jianhua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Wang,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Yufu</w:t>
            </w:r>
            <w:proofErr w:type="spellEnd"/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Stybayev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Gani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Baitelenova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Aliya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.,</w:t>
            </w:r>
            <w:r>
              <w:rPr>
                <w:rStyle w:val="typography-modulelvnit"/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Begalina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Almagul</w:t>
            </w:r>
            <w:proofErr w:type="spellEnd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 xml:space="preserve">., Wu, </w:t>
            </w:r>
            <w:proofErr w:type="spellStart"/>
            <w:r w:rsidRPr="00EA5C9C">
              <w:rPr>
                <w:rStyle w:val="typography-modulelvnit"/>
                <w:rFonts w:ascii="Times New Roman" w:eastAsia="Times New Roman" w:hAnsi="Times New Roman" w:cs="Times New Roman"/>
              </w:rPr>
              <w:t>Zhimin</w:t>
            </w:r>
            <w:proofErr w:type="spellEnd"/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02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A5C9C">
              <w:rPr>
                <w:rFonts w:ascii="Times New Roman" w:hAnsi="Times New Roman" w:cs="Times New Roman"/>
              </w:rPr>
              <w:t>Sunflower (</w:t>
            </w:r>
            <w:proofErr w:type="spellStart"/>
            <w:r w:rsidRPr="00EA5C9C">
              <w:rPr>
                <w:rFonts w:ascii="Times New Roman" w:hAnsi="Times New Roman" w:cs="Times New Roman"/>
              </w:rPr>
              <w:t>Heliánthus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</w:rPr>
              <w:t>ánnuus</w:t>
            </w:r>
            <w:proofErr w:type="spellEnd"/>
            <w:r w:rsidRPr="00EA5C9C">
              <w:rPr>
                <w:rFonts w:ascii="Times New Roman" w:hAnsi="Times New Roman" w:cs="Times New Roman"/>
              </w:rPr>
              <w:t>) Yield and Yield Components for Various Agricultural Practices (Sowing Date, Seeding Rate, Fertilization) for Steppe and Dry Steppe Growing Conditions</w:t>
            </w:r>
          </w:p>
        </w:tc>
        <w:tc>
          <w:tcPr>
            <w:tcW w:w="1275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24B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A5C9C">
              <w:rPr>
                <w:rFonts w:ascii="Times New Roman" w:hAnsi="Times New Roman" w:cs="Times New Roman"/>
              </w:rPr>
              <w:t>Agronomy 2024, 14, 36. https:// doi.org/10.3390/agronomy14010036</w:t>
            </w:r>
          </w:p>
        </w:tc>
        <w:tc>
          <w:tcPr>
            <w:tcW w:w="1417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53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A5C9C">
              <w:rPr>
                <w:rFonts w:ascii="Times New Roman" w:hAnsi="Times New Roman" w:cs="Times New Roman"/>
              </w:rPr>
              <w:t>Gordeyeva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, Y.; Shelia, V.; </w:t>
            </w:r>
            <w:proofErr w:type="spellStart"/>
            <w:r w:rsidRPr="00EA5C9C">
              <w:rPr>
                <w:rFonts w:ascii="Times New Roman" w:hAnsi="Times New Roman" w:cs="Times New Roman"/>
              </w:rPr>
              <w:t>Shestakova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, N.; </w:t>
            </w:r>
            <w:proofErr w:type="spellStart"/>
            <w:r w:rsidRPr="00EA5C9C">
              <w:rPr>
                <w:rFonts w:ascii="Times New Roman" w:hAnsi="Times New Roman" w:cs="Times New Roman"/>
              </w:rPr>
              <w:t>Amantayev</w:t>
            </w:r>
            <w:proofErr w:type="spellEnd"/>
            <w:r w:rsidRPr="00EA5C9C">
              <w:rPr>
                <w:rFonts w:ascii="Times New Roman" w:hAnsi="Times New Roman" w:cs="Times New Roman"/>
              </w:rPr>
              <w:t>, B.;</w:t>
            </w:r>
            <w:proofErr w:type="spellStart"/>
            <w:r w:rsidRPr="00EA5C9C">
              <w:rPr>
                <w:rFonts w:ascii="Times New Roman" w:hAnsi="Times New Roman" w:cs="Times New Roman"/>
              </w:rPr>
              <w:t>Shvidchenko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, V.; </w:t>
            </w:r>
            <w:proofErr w:type="spellStart"/>
            <w:r w:rsidRPr="00EA5C9C">
              <w:rPr>
                <w:rFonts w:ascii="Times New Roman" w:hAnsi="Times New Roman" w:cs="Times New Roman"/>
              </w:rPr>
              <w:t>Aitkhozhin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, S.; </w:t>
            </w:r>
            <w:proofErr w:type="spellStart"/>
            <w:r w:rsidRPr="00EA5C9C">
              <w:rPr>
                <w:rFonts w:ascii="Times New Roman" w:hAnsi="Times New Roman" w:cs="Times New Roman"/>
              </w:rPr>
              <w:t>Kurishbayev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, A.; </w:t>
            </w:r>
            <w:proofErr w:type="spellStart"/>
            <w:r w:rsidRPr="00EA5C9C">
              <w:rPr>
                <w:rFonts w:ascii="Times New Roman" w:hAnsi="Times New Roman" w:cs="Times New Roman"/>
              </w:rPr>
              <w:t>Hoogenboom</w:t>
            </w:r>
            <w:proofErr w:type="spellEnd"/>
            <w:r w:rsidRPr="00EA5C9C">
              <w:rPr>
                <w:rFonts w:ascii="Times New Roman" w:hAnsi="Times New Roman" w:cs="Times New Roman"/>
              </w:rPr>
              <w:t>, G.</w:t>
            </w:r>
          </w:p>
        </w:tc>
      </w:tr>
      <w:tr w:rsidR="00970FF7" w:rsidRPr="00975208" w:rsidTr="009527B0">
        <w:trPr>
          <w:trHeight w:val="73"/>
        </w:trPr>
        <w:tc>
          <w:tcPr>
            <w:tcW w:w="534" w:type="dxa"/>
            <w:vAlign w:val="center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02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5C9C">
              <w:rPr>
                <w:rFonts w:ascii="Times New Roman" w:hAnsi="Times New Roman" w:cs="Times New Roman"/>
              </w:rPr>
              <w:t>Comparative Analysis of Soybean (Glycine max (L.) Merrill) Varieties: Implications for Yield and Quality</w:t>
            </w:r>
          </w:p>
        </w:tc>
        <w:tc>
          <w:tcPr>
            <w:tcW w:w="1275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24B5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68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A5C9C">
              <w:rPr>
                <w:rFonts w:ascii="Times New Roman" w:hAnsi="Times New Roman" w:cs="Times New Roman"/>
              </w:rPr>
              <w:t xml:space="preserve">International Journal of Design &amp; Nature and </w:t>
            </w:r>
            <w:proofErr w:type="spellStart"/>
            <w:r w:rsidRPr="00EA5C9C">
              <w:rPr>
                <w:rFonts w:ascii="Times New Roman" w:hAnsi="Times New Roman" w:cs="Times New Roman"/>
              </w:rPr>
              <w:t>Ecodynamics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Vol. 19, No. 1, February, 2024, pp. 249-257</w:t>
            </w:r>
          </w:p>
        </w:tc>
        <w:tc>
          <w:tcPr>
            <w:tcW w:w="1417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4536" w:type="dxa"/>
          </w:tcPr>
          <w:p w:rsidR="00970FF7" w:rsidRDefault="00970FF7" w:rsidP="009527B0">
            <w:pPr>
              <w:pStyle w:val="a7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A5C9C">
              <w:rPr>
                <w:rFonts w:ascii="Times New Roman" w:hAnsi="Times New Roman" w:cs="Times New Roman"/>
              </w:rPr>
              <w:t>Tleulina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Z., </w:t>
            </w:r>
            <w:proofErr w:type="spellStart"/>
            <w:r w:rsidRPr="00EA5C9C">
              <w:rPr>
                <w:rFonts w:ascii="Times New Roman" w:hAnsi="Times New Roman" w:cs="Times New Roman"/>
              </w:rPr>
              <w:t>Kipshakbayeva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G., </w:t>
            </w:r>
            <w:proofErr w:type="spellStart"/>
            <w:r w:rsidRPr="00EA5C9C">
              <w:rPr>
                <w:rFonts w:ascii="Times New Roman" w:hAnsi="Times New Roman" w:cs="Times New Roman"/>
              </w:rPr>
              <w:t>Ashirbekova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I., </w:t>
            </w:r>
            <w:proofErr w:type="spellStart"/>
            <w:r w:rsidRPr="00EA5C9C">
              <w:rPr>
                <w:rFonts w:ascii="Times New Roman" w:hAnsi="Times New Roman" w:cs="Times New Roman"/>
              </w:rPr>
              <w:t>Amantayev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B., </w:t>
            </w:r>
            <w:proofErr w:type="spellStart"/>
            <w:r w:rsidRPr="00EA5C9C">
              <w:rPr>
                <w:rFonts w:ascii="Times New Roman" w:hAnsi="Times New Roman" w:cs="Times New Roman"/>
              </w:rPr>
              <w:t>Kipshakbayeva</w:t>
            </w:r>
            <w:proofErr w:type="spellEnd"/>
            <w:r w:rsidRPr="00EA5C9C">
              <w:rPr>
                <w:rFonts w:ascii="Times New Roman" w:hAnsi="Times New Roman" w:cs="Times New Roman"/>
              </w:rPr>
              <w:t xml:space="preserve"> A.</w:t>
            </w:r>
          </w:p>
        </w:tc>
      </w:tr>
    </w:tbl>
    <w:p w:rsidR="00970FF7" w:rsidRDefault="00970FF7" w:rsidP="00970FF7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0FF7" w:rsidRDefault="00970FF7" w:rsidP="00970FF7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C9C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Кипшакбаева Г. А.</w:t>
      </w:r>
      <w:r w:rsidRPr="00EA5C9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975208">
        <w:rPr>
          <w:rFonts w:ascii="Times New Roman" w:hAnsi="Times New Roman" w:cs="Times New Roman"/>
          <w:sz w:val="24"/>
          <w:szCs w:val="24"/>
          <w:lang w:val="ru-RU"/>
        </w:rPr>
        <w:t xml:space="preserve">Ученый секретарь                                </w:t>
      </w:r>
      <w:r w:rsidRPr="00EA5C9C">
        <w:rPr>
          <w:rFonts w:ascii="Times New Roman" w:hAnsi="Times New Roman" w:cs="Times New Roman"/>
          <w:sz w:val="24"/>
          <w:szCs w:val="24"/>
          <w:lang w:val="kk-KZ"/>
        </w:rPr>
        <w:t xml:space="preserve"> Дерипсалдина Г.М.</w:t>
      </w:r>
    </w:p>
    <w:p w:rsidR="00970FF7" w:rsidRDefault="00970FF7" w:rsidP="00970FF7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5E05" w:rsidRPr="00970FF7" w:rsidRDefault="00D55E05">
      <w:pPr>
        <w:rPr>
          <w:lang w:val="kk-KZ"/>
        </w:rPr>
      </w:pPr>
      <w:bookmarkStart w:id="0" w:name="_GoBack"/>
      <w:bookmarkEnd w:id="0"/>
    </w:p>
    <w:sectPr w:rsidR="00D55E05" w:rsidRPr="00970FF7" w:rsidSect="00970FF7"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7"/>
    <w:rsid w:val="00970FF7"/>
    <w:rsid w:val="00D55E05"/>
    <w:rsid w:val="00E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F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0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970FF7"/>
    <w:rPr>
      <w:color w:val="0000FF"/>
      <w:u w:val="single"/>
    </w:rPr>
  </w:style>
  <w:style w:type="character" w:styleId="a6">
    <w:name w:val="Emphasis"/>
    <w:uiPriority w:val="20"/>
    <w:qFormat/>
    <w:rsid w:val="00970FF7"/>
    <w:rPr>
      <w:i/>
      <w:iCs/>
    </w:rPr>
  </w:style>
  <w:style w:type="paragraph" w:styleId="a7">
    <w:name w:val="No Spacing"/>
    <w:link w:val="a8"/>
    <w:uiPriority w:val="1"/>
    <w:qFormat/>
    <w:rsid w:val="00970FF7"/>
    <w:pPr>
      <w:spacing w:after="0" w:line="240" w:lineRule="auto"/>
    </w:pPr>
    <w:rPr>
      <w:rFonts w:ascii="Calibri" w:eastAsia="Calibri" w:hAnsi="Calibri" w:cs="Arial"/>
      <w:kern w:val="2"/>
      <w:lang w:val="en-US"/>
    </w:rPr>
  </w:style>
  <w:style w:type="character" w:customStyle="1" w:styleId="a8">
    <w:name w:val="Без интервала Знак"/>
    <w:link w:val="a7"/>
    <w:uiPriority w:val="1"/>
    <w:rsid w:val="00970FF7"/>
    <w:rPr>
      <w:rFonts w:ascii="Calibri" w:eastAsia="Calibri" w:hAnsi="Calibri" w:cs="Arial"/>
      <w:kern w:val="2"/>
      <w:lang w:val="en-US"/>
    </w:rPr>
  </w:style>
  <w:style w:type="character" w:customStyle="1" w:styleId="typography-modulelvnit">
    <w:name w:val="typography-module__lvnit"/>
    <w:basedOn w:val="a0"/>
    <w:rsid w:val="00970FF7"/>
  </w:style>
  <w:style w:type="character" w:customStyle="1" w:styleId="author-modulewfeox">
    <w:name w:val="author-module__wfeox"/>
    <w:basedOn w:val="a0"/>
    <w:rsid w:val="00970FF7"/>
  </w:style>
  <w:style w:type="character" w:customStyle="1" w:styleId="text-bold">
    <w:name w:val="text-bold"/>
    <w:basedOn w:val="a0"/>
    <w:rsid w:val="00970FF7"/>
  </w:style>
  <w:style w:type="character" w:customStyle="1" w:styleId="text-meta">
    <w:name w:val="text-meta"/>
    <w:basedOn w:val="a0"/>
    <w:rsid w:val="00970FF7"/>
  </w:style>
  <w:style w:type="character" w:customStyle="1" w:styleId="linktext">
    <w:name w:val="link__text"/>
    <w:basedOn w:val="a0"/>
    <w:rsid w:val="00970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F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0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970FF7"/>
    <w:rPr>
      <w:color w:val="0000FF"/>
      <w:u w:val="single"/>
    </w:rPr>
  </w:style>
  <w:style w:type="character" w:styleId="a6">
    <w:name w:val="Emphasis"/>
    <w:uiPriority w:val="20"/>
    <w:qFormat/>
    <w:rsid w:val="00970FF7"/>
    <w:rPr>
      <w:i/>
      <w:iCs/>
    </w:rPr>
  </w:style>
  <w:style w:type="paragraph" w:styleId="a7">
    <w:name w:val="No Spacing"/>
    <w:link w:val="a8"/>
    <w:uiPriority w:val="1"/>
    <w:qFormat/>
    <w:rsid w:val="00970FF7"/>
    <w:pPr>
      <w:spacing w:after="0" w:line="240" w:lineRule="auto"/>
    </w:pPr>
    <w:rPr>
      <w:rFonts w:ascii="Calibri" w:eastAsia="Calibri" w:hAnsi="Calibri" w:cs="Arial"/>
      <w:kern w:val="2"/>
      <w:lang w:val="en-US"/>
    </w:rPr>
  </w:style>
  <w:style w:type="character" w:customStyle="1" w:styleId="a8">
    <w:name w:val="Без интервала Знак"/>
    <w:link w:val="a7"/>
    <w:uiPriority w:val="1"/>
    <w:rsid w:val="00970FF7"/>
    <w:rPr>
      <w:rFonts w:ascii="Calibri" w:eastAsia="Calibri" w:hAnsi="Calibri" w:cs="Arial"/>
      <w:kern w:val="2"/>
      <w:lang w:val="en-US"/>
    </w:rPr>
  </w:style>
  <w:style w:type="character" w:customStyle="1" w:styleId="typography-modulelvnit">
    <w:name w:val="typography-module__lvnit"/>
    <w:basedOn w:val="a0"/>
    <w:rsid w:val="00970FF7"/>
  </w:style>
  <w:style w:type="character" w:customStyle="1" w:styleId="author-modulewfeox">
    <w:name w:val="author-module__wfeox"/>
    <w:basedOn w:val="a0"/>
    <w:rsid w:val="00970FF7"/>
  </w:style>
  <w:style w:type="character" w:customStyle="1" w:styleId="text-bold">
    <w:name w:val="text-bold"/>
    <w:basedOn w:val="a0"/>
    <w:rsid w:val="00970FF7"/>
  </w:style>
  <w:style w:type="character" w:customStyle="1" w:styleId="text-meta">
    <w:name w:val="text-meta"/>
    <w:basedOn w:val="a0"/>
    <w:rsid w:val="00970FF7"/>
  </w:style>
  <w:style w:type="character" w:customStyle="1" w:styleId="linktext">
    <w:name w:val="link__text"/>
    <w:basedOn w:val="a0"/>
    <w:rsid w:val="0097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64199725&amp;origin=resultslist&amp;sort=plf-f" TargetMode="External"/><Relationship Id="rId13" Type="http://schemas.openxmlformats.org/officeDocument/2006/relationships/hyperlink" Target="https://www.scopus.com/authid/detail.uri?authorId=57215901614" TargetMode="External"/><Relationship Id="rId18" Type="http://schemas.openxmlformats.org/officeDocument/2006/relationships/hyperlink" Target="https://www.scopus.com/record/display.uri?eid=2-s2.0-85152785940&amp;origin=resultslist&amp;sort=plf-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opus.com/authid/detail.uri?authorId=57327460100" TargetMode="External"/><Relationship Id="rId12" Type="http://schemas.openxmlformats.org/officeDocument/2006/relationships/hyperlink" Target="https://www.scopus.com/authid/detail.uri?authorId=57224808002" TargetMode="External"/><Relationship Id="rId17" Type="http://schemas.openxmlformats.org/officeDocument/2006/relationships/hyperlink" Target="https://www.scopus.com/sourceid/130154?origin=resultsli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opus.com/record/display.uri?eid=2-s2.0-85163580049&amp;origin=resultslist&amp;sort=plf-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192069561" TargetMode="External"/><Relationship Id="rId11" Type="http://schemas.openxmlformats.org/officeDocument/2006/relationships/hyperlink" Target="https://www.scopus.com/record/display.uri?eid=2-s2.0-85153727789&amp;origin=resultslist&amp;sort=plf-f" TargetMode="External"/><Relationship Id="rId5" Type="http://schemas.openxmlformats.org/officeDocument/2006/relationships/hyperlink" Target="https://www.x-mol.net/paperList/1/111587" TargetMode="External"/><Relationship Id="rId15" Type="http://schemas.openxmlformats.org/officeDocument/2006/relationships/hyperlink" Target="https://www.scopus.com/authid/detail.uri?authorId=57205155293" TargetMode="External"/><Relationship Id="rId10" Type="http://schemas.openxmlformats.org/officeDocument/2006/relationships/hyperlink" Target="https://www.scopus.com/record/display.uri?eid=2-s2.0-85162149267&amp;origin=resultslist&amp;sort=plf-f" TargetMode="External"/><Relationship Id="rId19" Type="http://schemas.openxmlformats.org/officeDocument/2006/relationships/hyperlink" Target="https://www.scopus.com/sourceid/130154?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ysamsoltaninejad@agr.uk.ac.ir" TargetMode="External"/><Relationship Id="rId14" Type="http://schemas.openxmlformats.org/officeDocument/2006/relationships/hyperlink" Target="https://www.scopus.com/authid/detail.uri?authorId=57203177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2024-04-25T04:25:00Z</dcterms:created>
  <dcterms:modified xsi:type="dcterms:W3CDTF">2024-04-25T04:36:00Z</dcterms:modified>
</cp:coreProperties>
</file>